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W w:w="10083" w:type="dxa"/>
        <w:tblBorders>
          <w:insideH w:val="single" w:sz="4" w:space="0" w:color="auto"/>
        </w:tblBorders>
        <w:tblLayout w:type="fixed"/>
        <w:tblLook w:val="04A0" w:firstRow="1" w:lastRow="0" w:firstColumn="1" w:lastColumn="0" w:noHBand="0" w:noVBand="1"/>
      </w:tblPr>
      <w:tblGrid>
        <w:gridCol w:w="4338"/>
        <w:gridCol w:w="1134"/>
        <w:gridCol w:w="4503"/>
        <w:gridCol w:w="108"/>
      </w:tblGrid>
      <w:tr w:rsidR="00883F83">
        <w:trPr>
          <w:gridAfter w:val="1"/>
          <w:wAfter w:w="108" w:type="dxa"/>
          <w:trHeight w:val="1842"/>
        </w:trPr>
        <w:tc>
          <w:tcPr>
            <w:tcW w:w="4338" w:type="dxa"/>
            <w:vAlign w:val="center"/>
          </w:tcPr>
          <w:p w:rsidR="00883F83" w:rsidRDefault="00D002CD">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p w:rsidR="00883F83" w:rsidRDefault="00883F83">
            <w:pPr>
              <w:spacing w:line="300" w:lineRule="exact"/>
              <w:ind w:left="57" w:right="57"/>
              <w:jc w:val="center"/>
              <w:rPr>
                <w:caps/>
                <w:sz w:val="28"/>
                <w:szCs w:val="28"/>
              </w:rPr>
            </w:pPr>
          </w:p>
          <w:p w:rsidR="00883F83" w:rsidRDefault="00883F83">
            <w:pPr>
              <w:spacing w:line="220" w:lineRule="exact"/>
              <w:ind w:left="57" w:right="57"/>
              <w:jc w:val="center"/>
              <w:rPr>
                <w:caps/>
                <w:sz w:val="20"/>
                <w:szCs w:val="20"/>
              </w:rPr>
            </w:pPr>
          </w:p>
        </w:tc>
        <w:tc>
          <w:tcPr>
            <w:tcW w:w="1134" w:type="dxa"/>
            <w:vAlign w:val="center"/>
          </w:tcPr>
          <w:p w:rsidR="00883F83" w:rsidRDefault="00D002CD">
            <w:pPr>
              <w:spacing w:line="240" w:lineRule="exact"/>
              <w:ind w:left="57" w:right="57"/>
              <w:jc w:val="center"/>
            </w:pPr>
            <w:r>
              <w:rPr>
                <w:noProof/>
              </w:rPr>
              <mc:AlternateContent>
                <mc:Choice Requires="wpg">
                  <w:drawing>
                    <wp:anchor distT="0" distB="0" distL="114300" distR="114300" simplePos="0" relativeHeight="251658240" behindDoc="0" locked="0" layoutInCell="1" allowOverlap="1">
                      <wp:simplePos x="0" y="0"/>
                      <wp:positionH relativeFrom="column">
                        <wp:posOffset>33020</wp:posOffset>
                      </wp:positionH>
                      <wp:positionV relativeFrom="paragraph">
                        <wp:posOffset>-344170</wp:posOffset>
                      </wp:positionV>
                      <wp:extent cx="720090" cy="720090"/>
                      <wp:effectExtent l="0" t="0" r="3810" b="381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srcRect l="330" t="397" r="496" b="516"/>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text;margin-left:2.60pt;mso-position-horizontal:absolute;mso-position-vertical-relative:text;margin-top:-27.10pt;mso-position-vertical:absolute;width:56.70pt;height:56.70pt;mso-wrap-distance-left:9.00pt;mso-wrap-distance-top:0.00pt;mso-wrap-distance-right:9.00pt;mso-wrap-distance-bottom:0.00pt;" stroked="f">
                      <v:path textboxrect="0,0,0,0"/>
                      <v:imagedata r:id="rId10" o:title=""/>
                    </v:shape>
                  </w:pict>
                </mc:Fallback>
              </mc:AlternateContent>
            </w:r>
          </w:p>
        </w:tc>
        <w:tc>
          <w:tcPr>
            <w:tcW w:w="4503" w:type="dxa"/>
            <w:vAlign w:val="center"/>
          </w:tcPr>
          <w:p w:rsidR="00883F83" w:rsidRDefault="00D002CD">
            <w:pPr>
              <w:jc w:val="center"/>
              <w:rPr>
                <w:caps/>
                <w:spacing w:val="-4"/>
                <w:sz w:val="28"/>
                <w:szCs w:val="28"/>
                <w:lang w:val="be-BY"/>
              </w:rPr>
            </w:pPr>
            <w:r>
              <w:rPr>
                <w:caps/>
                <w:spacing w:val="-4"/>
                <w:sz w:val="28"/>
                <w:szCs w:val="28"/>
                <w:lang w:val="be-BY"/>
              </w:rPr>
              <w:t>Татарстан Республикасы</w:t>
            </w:r>
          </w:p>
          <w:p w:rsidR="00883F83" w:rsidRDefault="00D002CD">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883F83" w:rsidRDefault="00883F83">
            <w:pPr>
              <w:spacing w:line="220" w:lineRule="exact"/>
              <w:ind w:left="57" w:right="57"/>
              <w:jc w:val="center"/>
              <w:rPr>
                <w:caps/>
                <w:sz w:val="16"/>
                <w:szCs w:val="16"/>
              </w:rPr>
            </w:pPr>
          </w:p>
          <w:p w:rsidR="00883F83" w:rsidRDefault="00883F83">
            <w:pPr>
              <w:spacing w:line="220" w:lineRule="exact"/>
              <w:rPr>
                <w:caps/>
                <w:sz w:val="20"/>
                <w:szCs w:val="20"/>
              </w:rPr>
            </w:pPr>
          </w:p>
        </w:tc>
      </w:tr>
      <w:tr w:rsidR="00883F83">
        <w:trPr>
          <w:trHeight w:val="68"/>
        </w:trPr>
        <w:tc>
          <w:tcPr>
            <w:tcW w:w="4338" w:type="dxa"/>
            <w:tcBorders>
              <w:bottom w:val="single" w:sz="4" w:space="0" w:color="auto"/>
            </w:tcBorders>
            <w:vAlign w:val="center"/>
          </w:tcPr>
          <w:p w:rsidR="00883F83" w:rsidRDefault="00883F83">
            <w:pPr>
              <w:spacing w:line="220" w:lineRule="exact"/>
              <w:ind w:left="57" w:right="57"/>
              <w:jc w:val="center"/>
              <w:rPr>
                <w:caps/>
                <w:sz w:val="20"/>
                <w:szCs w:val="20"/>
              </w:rPr>
            </w:pPr>
          </w:p>
        </w:tc>
        <w:tc>
          <w:tcPr>
            <w:tcW w:w="1134" w:type="dxa"/>
            <w:tcBorders>
              <w:bottom w:val="single" w:sz="4" w:space="0" w:color="auto"/>
            </w:tcBorders>
            <w:vAlign w:val="center"/>
          </w:tcPr>
          <w:p w:rsidR="00883F83" w:rsidRDefault="00883F83">
            <w:pPr>
              <w:spacing w:line="240" w:lineRule="exact"/>
              <w:ind w:left="57" w:right="57"/>
              <w:jc w:val="center"/>
            </w:pPr>
          </w:p>
        </w:tc>
        <w:tc>
          <w:tcPr>
            <w:tcW w:w="4503" w:type="dxa"/>
            <w:gridSpan w:val="2"/>
            <w:tcBorders>
              <w:bottom w:val="single" w:sz="4" w:space="0" w:color="auto"/>
            </w:tcBorders>
            <w:vAlign w:val="center"/>
          </w:tcPr>
          <w:p w:rsidR="00883F83" w:rsidRDefault="00883F83">
            <w:pPr>
              <w:spacing w:line="220" w:lineRule="exact"/>
              <w:ind w:left="57" w:right="57"/>
              <w:jc w:val="center"/>
              <w:rPr>
                <w:caps/>
                <w:sz w:val="20"/>
                <w:szCs w:val="20"/>
              </w:rPr>
            </w:pPr>
          </w:p>
        </w:tc>
      </w:tr>
      <w:tr w:rsidR="00883F83">
        <w:trPr>
          <w:trHeight w:val="993"/>
        </w:trPr>
        <w:tc>
          <w:tcPr>
            <w:tcW w:w="9975" w:type="dxa"/>
            <w:gridSpan w:val="4"/>
            <w:tcBorders>
              <w:top w:val="single" w:sz="4" w:space="0" w:color="auto"/>
            </w:tcBorders>
          </w:tcPr>
          <w:p w:rsidR="00883F83" w:rsidRDefault="00883F83">
            <w:pPr>
              <w:spacing w:line="220" w:lineRule="exact"/>
              <w:ind w:right="57"/>
              <w:rPr>
                <w:b/>
                <w:sz w:val="28"/>
                <w:szCs w:val="28"/>
              </w:rPr>
            </w:pPr>
          </w:p>
          <w:p w:rsidR="00883F83" w:rsidRDefault="00D002CD">
            <w:pPr>
              <w:spacing w:line="300" w:lineRule="exact"/>
              <w:ind w:right="57"/>
              <w:rPr>
                <w:b/>
                <w:sz w:val="28"/>
                <w:szCs w:val="28"/>
              </w:rPr>
            </w:pPr>
            <w:r>
              <w:rPr>
                <w:b/>
                <w:sz w:val="28"/>
                <w:szCs w:val="28"/>
              </w:rPr>
              <w:t xml:space="preserve">                    ПРИКАЗ                                                                  БОЕРЫК</w:t>
            </w:r>
          </w:p>
          <w:p w:rsidR="00883F83" w:rsidRDefault="00883F83">
            <w:pPr>
              <w:spacing w:line="240" w:lineRule="exact"/>
              <w:ind w:right="57"/>
              <w:rPr>
                <w:sz w:val="28"/>
                <w:szCs w:val="28"/>
              </w:rPr>
            </w:pPr>
          </w:p>
          <w:p w:rsidR="00883F83" w:rsidRDefault="006C3F68" w:rsidP="006C3F68">
            <w:pPr>
              <w:spacing w:line="300" w:lineRule="exact"/>
              <w:ind w:right="57"/>
              <w:rPr>
                <w:sz w:val="28"/>
                <w:szCs w:val="28"/>
              </w:rPr>
            </w:pPr>
            <w:r>
              <w:rPr>
                <w:sz w:val="28"/>
                <w:szCs w:val="28"/>
              </w:rPr>
              <w:t xml:space="preserve">24.12.2025г.                                   </w:t>
            </w:r>
            <w:bookmarkStart w:id="0" w:name="_GoBack"/>
            <w:bookmarkEnd w:id="0"/>
            <w:r w:rsidR="00D002CD">
              <w:rPr>
                <w:sz w:val="28"/>
                <w:szCs w:val="28"/>
              </w:rPr>
              <w:t xml:space="preserve">                    </w:t>
            </w:r>
            <w:r w:rsidR="00D002CD">
              <w:rPr>
                <w:szCs w:val="28"/>
              </w:rPr>
              <w:t xml:space="preserve">г. Казань                     </w:t>
            </w:r>
            <w:r w:rsidR="00D002CD">
              <w:rPr>
                <w:sz w:val="28"/>
                <w:szCs w:val="28"/>
              </w:rPr>
              <w:t xml:space="preserve">  № </w:t>
            </w:r>
            <w:r>
              <w:rPr>
                <w:sz w:val="28"/>
                <w:szCs w:val="28"/>
              </w:rPr>
              <w:t>под-2151/25</w:t>
            </w:r>
          </w:p>
        </w:tc>
      </w:tr>
    </w:tbl>
    <w:p w:rsidR="00883F83" w:rsidRDefault="00883F83">
      <w:pPr>
        <w:rPr>
          <w:sz w:val="28"/>
          <w:szCs w:val="28"/>
        </w:rPr>
      </w:pPr>
    </w:p>
    <w:p w:rsidR="00883F83" w:rsidRDefault="00D002CD">
      <w:pPr>
        <w:tabs>
          <w:tab w:val="left" w:pos="567"/>
        </w:tabs>
        <w:ind w:right="5811"/>
        <w:jc w:val="both"/>
        <w:rPr>
          <w:sz w:val="28"/>
        </w:rPr>
      </w:pPr>
      <w:r>
        <w:rPr>
          <w:sz w:val="28"/>
        </w:rPr>
        <w:t xml:space="preserve">О проведении регионального этапа всероссийской </w:t>
      </w:r>
      <w:r>
        <w:rPr>
          <w:sz w:val="28"/>
          <w:szCs w:val="28"/>
        </w:rPr>
        <w:t>олимпиады школьников</w:t>
      </w:r>
      <w:r>
        <w:t xml:space="preserve"> </w:t>
      </w:r>
      <w:r>
        <w:rPr>
          <w:sz w:val="28"/>
        </w:rPr>
        <w:t>и заключительного этапа республиканской олимпиады школьников в Республике Татарстан в 202</w:t>
      </w:r>
      <w:r>
        <w:rPr>
          <w:sz w:val="28"/>
          <w:lang w:val="tt-RU"/>
        </w:rPr>
        <w:t>5</w:t>
      </w:r>
      <w:r>
        <w:rPr>
          <w:sz w:val="28"/>
        </w:rPr>
        <w:t>/202</w:t>
      </w:r>
      <w:r>
        <w:rPr>
          <w:sz w:val="28"/>
          <w:lang w:val="tt-RU"/>
        </w:rPr>
        <w:t>6</w:t>
      </w:r>
      <w:r>
        <w:rPr>
          <w:sz w:val="28"/>
        </w:rPr>
        <w:t xml:space="preserve"> учебном году</w:t>
      </w:r>
    </w:p>
    <w:p w:rsidR="00883F83" w:rsidRDefault="00883F83">
      <w:pPr>
        <w:tabs>
          <w:tab w:val="left" w:pos="567"/>
        </w:tabs>
        <w:ind w:right="5811"/>
        <w:rPr>
          <w:sz w:val="28"/>
          <w:szCs w:val="28"/>
        </w:rPr>
      </w:pPr>
    </w:p>
    <w:p w:rsidR="00883F83" w:rsidRDefault="00D002CD">
      <w:pPr>
        <w:ind w:firstLine="709"/>
        <w:jc w:val="both"/>
        <w:rPr>
          <w:rFonts w:eastAsia="Cambria"/>
          <w:sz w:val="28"/>
          <w:szCs w:val="28"/>
        </w:rPr>
      </w:pPr>
      <w:r>
        <w:rPr>
          <w:rFonts w:eastAsia="Cambria"/>
          <w:sz w:val="28"/>
          <w:szCs w:val="28"/>
        </w:rPr>
        <w:t xml:space="preserve">В соответствии с приказом Министерства образования и науки Республики Татарстан </w:t>
      </w:r>
      <w:r>
        <w:rPr>
          <w:sz w:val="28"/>
          <w:szCs w:val="28"/>
        </w:rPr>
        <w:t xml:space="preserve">от </w:t>
      </w:r>
      <w:r>
        <w:rPr>
          <w:rFonts w:eastAsia="Calibri"/>
          <w:sz w:val="28"/>
          <w:szCs w:val="28"/>
        </w:rPr>
        <w:t>09.09.2025 № под-1426/25 «Об утверждении Календарного плана мероприятий по развитию олимпиадного движения в Республике Татарстан в 2025/2026 учебном году»</w:t>
      </w:r>
      <w:r>
        <w:rPr>
          <w:rFonts w:eastAsia="Cambria"/>
          <w:sz w:val="28"/>
          <w:szCs w:val="28"/>
        </w:rPr>
        <w:t>, Порядком проведения всероссийской олимпиады школьников, утвержденным приказом Министерства образован</w:t>
      </w:r>
      <w:r>
        <w:rPr>
          <w:rFonts w:eastAsia="Cambria"/>
          <w:sz w:val="28"/>
          <w:szCs w:val="28"/>
        </w:rPr>
        <w:t>ия и науки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регионального этапа всероссийской и республиканской олимпиад школьн</w:t>
      </w:r>
      <w:r>
        <w:rPr>
          <w:rFonts w:eastAsia="Cambria"/>
          <w:sz w:val="28"/>
          <w:szCs w:val="28"/>
        </w:rPr>
        <w:t>иков в 202</w:t>
      </w:r>
      <w:r>
        <w:rPr>
          <w:rFonts w:eastAsia="Cambria"/>
          <w:sz w:val="28"/>
          <w:szCs w:val="28"/>
          <w:lang w:val="tt-RU"/>
        </w:rPr>
        <w:t>5</w:t>
      </w:r>
      <w:r>
        <w:rPr>
          <w:rFonts w:eastAsia="Cambria"/>
          <w:sz w:val="28"/>
          <w:szCs w:val="28"/>
        </w:rPr>
        <w:t>/202</w:t>
      </w:r>
      <w:r>
        <w:rPr>
          <w:rFonts w:eastAsia="Cambria"/>
          <w:sz w:val="28"/>
          <w:szCs w:val="28"/>
          <w:lang w:val="tt-RU"/>
        </w:rPr>
        <w:t>6</w:t>
      </w:r>
      <w:r>
        <w:rPr>
          <w:rFonts w:eastAsia="Cambria"/>
          <w:sz w:val="28"/>
          <w:szCs w:val="28"/>
        </w:rPr>
        <w:t xml:space="preserve"> учебном году, п р и к а з ы в а ю: </w:t>
      </w:r>
    </w:p>
    <w:p w:rsidR="00883F83" w:rsidRDefault="00883F83">
      <w:pPr>
        <w:tabs>
          <w:tab w:val="left" w:pos="0"/>
        </w:tabs>
        <w:ind w:firstLine="709"/>
        <w:jc w:val="both"/>
        <w:rPr>
          <w:sz w:val="28"/>
          <w:szCs w:val="28"/>
        </w:rPr>
      </w:pPr>
    </w:p>
    <w:p w:rsidR="00883F83" w:rsidRDefault="00D002CD">
      <w:pPr>
        <w:pStyle w:val="af5"/>
        <w:numPr>
          <w:ilvl w:val="0"/>
          <w:numId w:val="36"/>
        </w:numPr>
        <w:ind w:left="0" w:firstLine="709"/>
        <w:jc w:val="both"/>
        <w:rPr>
          <w:sz w:val="28"/>
          <w:szCs w:val="28"/>
        </w:rPr>
      </w:pPr>
      <w:r>
        <w:rPr>
          <w:sz w:val="28"/>
          <w:szCs w:val="28"/>
        </w:rPr>
        <w:t>Провести региональный этап всероссийской олимпиады школьников</w:t>
      </w:r>
      <w:r>
        <w:t xml:space="preserve"> </w:t>
      </w:r>
      <w:r>
        <w:rPr>
          <w:sz w:val="28"/>
          <w:szCs w:val="28"/>
        </w:rPr>
        <w:t>и</w:t>
      </w:r>
      <w:r>
        <w:t xml:space="preserve"> </w:t>
      </w:r>
      <w:r>
        <w:rPr>
          <w:sz w:val="28"/>
          <w:szCs w:val="28"/>
        </w:rPr>
        <w:t>заключительный этап республиканской олимпиады школьников по общеобразовательным предметам, включенным в состав всероссийской олимпиады шко</w:t>
      </w:r>
      <w:r>
        <w:rPr>
          <w:sz w:val="28"/>
          <w:szCs w:val="28"/>
        </w:rPr>
        <w:t>льников, в Республике Татарстан в 202</w:t>
      </w:r>
      <w:r>
        <w:rPr>
          <w:sz w:val="28"/>
          <w:szCs w:val="28"/>
          <w:lang w:val="tt-RU"/>
        </w:rPr>
        <w:t>5</w:t>
      </w:r>
      <w:r>
        <w:rPr>
          <w:sz w:val="28"/>
        </w:rPr>
        <w:t>/</w:t>
      </w:r>
      <w:r>
        <w:rPr>
          <w:sz w:val="28"/>
          <w:szCs w:val="28"/>
        </w:rPr>
        <w:t>202</w:t>
      </w:r>
      <w:r>
        <w:rPr>
          <w:sz w:val="28"/>
          <w:szCs w:val="28"/>
          <w:lang w:val="tt-RU"/>
        </w:rPr>
        <w:t>6</w:t>
      </w:r>
      <w:r>
        <w:rPr>
          <w:sz w:val="28"/>
          <w:szCs w:val="28"/>
        </w:rPr>
        <w:t xml:space="preserve"> учебном году с 11 января по 3 марта 202</w:t>
      </w:r>
      <w:r>
        <w:rPr>
          <w:sz w:val="28"/>
          <w:szCs w:val="28"/>
          <w:lang w:val="tt-RU"/>
        </w:rPr>
        <w:t>6</w:t>
      </w:r>
      <w:r>
        <w:rPr>
          <w:sz w:val="28"/>
          <w:szCs w:val="28"/>
        </w:rPr>
        <w:t xml:space="preserve"> года.</w:t>
      </w:r>
    </w:p>
    <w:p w:rsidR="00883F83" w:rsidRDefault="00D002CD">
      <w:pPr>
        <w:pStyle w:val="af5"/>
        <w:numPr>
          <w:ilvl w:val="0"/>
          <w:numId w:val="36"/>
        </w:numPr>
        <w:ind w:left="0" w:firstLine="709"/>
        <w:jc w:val="both"/>
        <w:rPr>
          <w:sz w:val="28"/>
          <w:szCs w:val="28"/>
        </w:rPr>
      </w:pPr>
      <w:r>
        <w:rPr>
          <w:sz w:val="28"/>
          <w:szCs w:val="28"/>
        </w:rPr>
        <w:t>Провести заключительный этап республиканской олимпиады школьников в Республике Татарстан в 202</w:t>
      </w:r>
      <w:r>
        <w:rPr>
          <w:sz w:val="28"/>
          <w:szCs w:val="28"/>
          <w:lang w:val="tt-RU"/>
        </w:rPr>
        <w:t>5</w:t>
      </w:r>
      <w:r>
        <w:rPr>
          <w:sz w:val="28"/>
        </w:rPr>
        <w:t>/</w:t>
      </w:r>
      <w:r>
        <w:rPr>
          <w:sz w:val="28"/>
          <w:szCs w:val="28"/>
        </w:rPr>
        <w:t>202</w:t>
      </w:r>
      <w:r>
        <w:rPr>
          <w:sz w:val="28"/>
          <w:szCs w:val="28"/>
          <w:lang w:val="tt-RU"/>
        </w:rPr>
        <w:t>6</w:t>
      </w:r>
      <w:r>
        <w:rPr>
          <w:sz w:val="28"/>
          <w:szCs w:val="28"/>
        </w:rPr>
        <w:t xml:space="preserve"> учебном году с</w:t>
      </w:r>
      <w:r>
        <w:rPr>
          <w:sz w:val="28"/>
          <w:szCs w:val="28"/>
          <w:lang w:val="tt-RU"/>
        </w:rPr>
        <w:t xml:space="preserve"> </w:t>
      </w:r>
      <w:r>
        <w:rPr>
          <w:sz w:val="28"/>
          <w:szCs w:val="28"/>
        </w:rPr>
        <w:t xml:space="preserve">18 января </w:t>
      </w:r>
      <w:r>
        <w:rPr>
          <w:sz w:val="28"/>
          <w:szCs w:val="28"/>
        </w:rPr>
        <w:br/>
        <w:t>по 1 марта 202</w:t>
      </w:r>
      <w:r>
        <w:rPr>
          <w:sz w:val="28"/>
          <w:szCs w:val="28"/>
          <w:lang w:val="tt-RU"/>
        </w:rPr>
        <w:t>6</w:t>
      </w:r>
      <w:r>
        <w:rPr>
          <w:sz w:val="28"/>
          <w:szCs w:val="28"/>
        </w:rPr>
        <w:t xml:space="preserve"> года.</w:t>
      </w:r>
    </w:p>
    <w:p w:rsidR="00883F83" w:rsidRDefault="00D002CD">
      <w:pPr>
        <w:pStyle w:val="af5"/>
        <w:numPr>
          <w:ilvl w:val="0"/>
          <w:numId w:val="36"/>
        </w:numPr>
        <w:ind w:left="0" w:firstLine="709"/>
        <w:jc w:val="both"/>
        <w:rPr>
          <w:sz w:val="28"/>
          <w:szCs w:val="28"/>
        </w:rPr>
      </w:pPr>
      <w:r>
        <w:rPr>
          <w:sz w:val="28"/>
          <w:szCs w:val="28"/>
        </w:rPr>
        <w:t>Утвердить прилаг</w:t>
      </w:r>
      <w:r>
        <w:rPr>
          <w:sz w:val="28"/>
          <w:szCs w:val="28"/>
        </w:rPr>
        <w:t>аемые:</w:t>
      </w:r>
    </w:p>
    <w:p w:rsidR="00883F83" w:rsidRDefault="00D002CD">
      <w:pPr>
        <w:tabs>
          <w:tab w:val="left" w:pos="1276"/>
        </w:tabs>
        <w:ind w:firstLine="709"/>
        <w:jc w:val="both"/>
        <w:rPr>
          <w:sz w:val="28"/>
          <w:szCs w:val="28"/>
        </w:rPr>
      </w:pPr>
      <w:r>
        <w:rPr>
          <w:sz w:val="28"/>
          <w:szCs w:val="28"/>
        </w:rPr>
        <w:t xml:space="preserve">график проведения и состав участников регионального этапа всероссийской олимпиады школьников и заключительного этапа республиканской олимпиады школьников для 8 классов по 24 общеобразовательным предметам, включенным в состав всероссийской олимпиады </w:t>
      </w:r>
      <w:r>
        <w:rPr>
          <w:sz w:val="28"/>
          <w:szCs w:val="28"/>
        </w:rPr>
        <w:t>школьников, межрегиональной олимпиады по татарскому языку в 2025/2026 учебном году;</w:t>
      </w:r>
    </w:p>
    <w:p w:rsidR="00883F83" w:rsidRDefault="00D002CD">
      <w:pPr>
        <w:tabs>
          <w:tab w:val="left" w:pos="1276"/>
        </w:tabs>
        <w:ind w:firstLine="709"/>
        <w:jc w:val="both"/>
        <w:rPr>
          <w:sz w:val="28"/>
          <w:szCs w:val="28"/>
        </w:rPr>
      </w:pPr>
      <w:r>
        <w:rPr>
          <w:sz w:val="28"/>
          <w:szCs w:val="28"/>
        </w:rPr>
        <w:t>график проведения и состав участников заключительного этапа республиканской олимпиады школьников в 202</w:t>
      </w:r>
      <w:r>
        <w:rPr>
          <w:sz w:val="28"/>
          <w:szCs w:val="28"/>
          <w:lang w:val="tt-RU"/>
        </w:rPr>
        <w:t>5</w:t>
      </w:r>
      <w:r>
        <w:rPr>
          <w:sz w:val="28"/>
          <w:szCs w:val="28"/>
        </w:rPr>
        <w:t>/202</w:t>
      </w:r>
      <w:r>
        <w:rPr>
          <w:sz w:val="28"/>
          <w:szCs w:val="28"/>
          <w:lang w:val="tt-RU"/>
        </w:rPr>
        <w:t>6</w:t>
      </w:r>
      <w:r>
        <w:rPr>
          <w:sz w:val="28"/>
          <w:szCs w:val="28"/>
        </w:rPr>
        <w:t xml:space="preserve"> учебном году;</w:t>
      </w:r>
    </w:p>
    <w:p w:rsidR="00883F83" w:rsidRDefault="00D002CD">
      <w:pPr>
        <w:tabs>
          <w:tab w:val="left" w:pos="1276"/>
        </w:tabs>
        <w:ind w:firstLine="709"/>
        <w:jc w:val="both"/>
        <w:rPr>
          <w:sz w:val="28"/>
          <w:szCs w:val="28"/>
        </w:rPr>
      </w:pPr>
      <w:r>
        <w:rPr>
          <w:sz w:val="28"/>
          <w:szCs w:val="28"/>
        </w:rPr>
        <w:lastRenderedPageBreak/>
        <w:t>порядок проведения регионального этапа всероссийс</w:t>
      </w:r>
      <w:r>
        <w:rPr>
          <w:sz w:val="28"/>
          <w:szCs w:val="28"/>
        </w:rPr>
        <w:t>кой олимпиады школьников</w:t>
      </w:r>
      <w:r>
        <w:t xml:space="preserve"> </w:t>
      </w:r>
      <w:r>
        <w:rPr>
          <w:sz w:val="28"/>
          <w:szCs w:val="28"/>
        </w:rPr>
        <w:t>и заключительного этапа республиканской олимпиады школьников в Республике Татарстан в 202</w:t>
      </w:r>
      <w:r>
        <w:rPr>
          <w:sz w:val="28"/>
          <w:szCs w:val="28"/>
          <w:lang w:val="tt-RU"/>
        </w:rPr>
        <w:t>5</w:t>
      </w:r>
      <w:r>
        <w:rPr>
          <w:sz w:val="28"/>
          <w:szCs w:val="28"/>
        </w:rPr>
        <w:t>/202</w:t>
      </w:r>
      <w:r>
        <w:rPr>
          <w:sz w:val="28"/>
          <w:szCs w:val="28"/>
          <w:lang w:val="tt-RU"/>
        </w:rPr>
        <w:t>6</w:t>
      </w:r>
      <w:r>
        <w:rPr>
          <w:sz w:val="28"/>
          <w:szCs w:val="28"/>
        </w:rPr>
        <w:t xml:space="preserve"> учебном году (далее – Олимпиада);</w:t>
      </w:r>
    </w:p>
    <w:p w:rsidR="00883F83" w:rsidRDefault="00D002CD">
      <w:pPr>
        <w:tabs>
          <w:tab w:val="left" w:pos="1276"/>
        </w:tabs>
        <w:ind w:firstLine="709"/>
        <w:jc w:val="both"/>
        <w:rPr>
          <w:sz w:val="28"/>
          <w:szCs w:val="28"/>
        </w:rPr>
      </w:pPr>
      <w:r>
        <w:rPr>
          <w:sz w:val="28"/>
          <w:szCs w:val="28"/>
        </w:rPr>
        <w:t>состав организационного комитета Олимпиады;</w:t>
      </w:r>
    </w:p>
    <w:p w:rsidR="00883F83" w:rsidRDefault="00D002CD">
      <w:pPr>
        <w:tabs>
          <w:tab w:val="left" w:pos="1276"/>
        </w:tabs>
        <w:ind w:firstLine="709"/>
        <w:jc w:val="both"/>
        <w:rPr>
          <w:sz w:val="28"/>
          <w:szCs w:val="28"/>
        </w:rPr>
      </w:pPr>
      <w:r>
        <w:rPr>
          <w:sz w:val="28"/>
          <w:szCs w:val="28"/>
        </w:rPr>
        <w:t>состав кураторов предметных олимпиад регионального этапа всероссийской олимпиады школьников в Республике Татарстан в 2025/2026 учебном году от Министерства образования и науки республики Татарстан;</w:t>
      </w:r>
    </w:p>
    <w:p w:rsidR="00883F83" w:rsidRDefault="00D002CD">
      <w:pPr>
        <w:tabs>
          <w:tab w:val="left" w:pos="1276"/>
        </w:tabs>
        <w:ind w:firstLine="709"/>
        <w:jc w:val="both"/>
        <w:rPr>
          <w:sz w:val="28"/>
          <w:szCs w:val="28"/>
        </w:rPr>
      </w:pPr>
      <w:r>
        <w:rPr>
          <w:sz w:val="28"/>
          <w:szCs w:val="28"/>
        </w:rPr>
        <w:t>состав кураторов предметных олимпиад регионального этапа в</w:t>
      </w:r>
      <w:r>
        <w:rPr>
          <w:sz w:val="28"/>
          <w:szCs w:val="28"/>
        </w:rPr>
        <w:t>сероссийской олимпиады школьников в Республике Татарстан в 2025/2026 учебном году от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p>
    <w:p w:rsidR="00883F83" w:rsidRDefault="00D002CD">
      <w:pPr>
        <w:tabs>
          <w:tab w:val="left" w:pos="1276"/>
        </w:tabs>
        <w:ind w:firstLine="709"/>
        <w:jc w:val="both"/>
        <w:rPr>
          <w:sz w:val="28"/>
          <w:szCs w:val="28"/>
        </w:rPr>
      </w:pPr>
      <w:r>
        <w:rPr>
          <w:sz w:val="28"/>
          <w:szCs w:val="28"/>
        </w:rPr>
        <w:t>состав кураторов предме</w:t>
      </w:r>
      <w:r>
        <w:rPr>
          <w:sz w:val="28"/>
          <w:szCs w:val="28"/>
        </w:rPr>
        <w:t>тных олимпиад заключительного этапа республиканской олимпиады школьников и Межрегиональной олимпиады по татарскому языку и литературе в Республике Татарстан в 2025/2026 учебном году от Министерства образования и науки республики Татарстан;</w:t>
      </w:r>
    </w:p>
    <w:p w:rsidR="00883F83" w:rsidRDefault="00D002CD">
      <w:pPr>
        <w:tabs>
          <w:tab w:val="left" w:pos="1276"/>
        </w:tabs>
        <w:ind w:firstLine="709"/>
        <w:jc w:val="both"/>
        <w:rPr>
          <w:sz w:val="28"/>
          <w:szCs w:val="28"/>
        </w:rPr>
      </w:pPr>
      <w:r>
        <w:rPr>
          <w:sz w:val="28"/>
          <w:szCs w:val="28"/>
        </w:rPr>
        <w:t>состав кураторов</w:t>
      </w:r>
      <w:r>
        <w:rPr>
          <w:sz w:val="28"/>
          <w:szCs w:val="28"/>
        </w:rPr>
        <w:t xml:space="preserve"> предметных олимпиад заключительного этапа республиканской олимпиады школьников и Межрегиональной олимпиады по татарскому языку и литературе в Республике Татарстан в 2025/2026 учебном году от государственного автономного образовательного учреждения «Респуб</w:t>
      </w:r>
      <w:r>
        <w:rPr>
          <w:sz w:val="28"/>
          <w:szCs w:val="28"/>
        </w:rPr>
        <w:t>ликанский олимпиадный центр» Министерства образования и науки Республики Татарстан;</w:t>
      </w:r>
    </w:p>
    <w:p w:rsidR="00883F83" w:rsidRDefault="00D002CD">
      <w:pPr>
        <w:tabs>
          <w:tab w:val="left" w:pos="1276"/>
        </w:tabs>
        <w:ind w:firstLine="709"/>
        <w:jc w:val="both"/>
        <w:rPr>
          <w:sz w:val="28"/>
          <w:szCs w:val="28"/>
        </w:rPr>
      </w:pPr>
      <w:r>
        <w:rPr>
          <w:sz w:val="28"/>
          <w:szCs w:val="28"/>
        </w:rPr>
        <w:t>список ответственных за проведение торжественных церемоний вручения дипломов победителей и призеров регионального этапа всероссийской олимпиады школьников и заключительного</w:t>
      </w:r>
      <w:r>
        <w:rPr>
          <w:sz w:val="28"/>
          <w:szCs w:val="28"/>
        </w:rPr>
        <w:t xml:space="preserve"> этапа республиканской олимпиады школьников в 2025/2026 учебном году;</w:t>
      </w:r>
    </w:p>
    <w:p w:rsidR="00883F83" w:rsidRDefault="00D002CD">
      <w:pPr>
        <w:tabs>
          <w:tab w:val="left" w:pos="1276"/>
        </w:tabs>
        <w:ind w:firstLine="709"/>
        <w:jc w:val="both"/>
        <w:rPr>
          <w:sz w:val="28"/>
          <w:szCs w:val="28"/>
        </w:rPr>
      </w:pPr>
      <w:r>
        <w:rPr>
          <w:sz w:val="28"/>
          <w:szCs w:val="28"/>
        </w:rPr>
        <w:t xml:space="preserve">квоту участников регионального этапа всероссийской олимпиады школьников и заключительного этапа республиканской олимпиады школьников по физической культуре и основам безопасности </w:t>
      </w:r>
      <w:r>
        <w:rPr>
          <w:rFonts w:eastAsia="Cambria"/>
          <w:color w:val="000000"/>
          <w:sz w:val="28"/>
          <w:szCs w:val="28"/>
          <w:lang w:eastAsia="ar-SA"/>
        </w:rPr>
        <w:t>и защит</w:t>
      </w:r>
      <w:r>
        <w:rPr>
          <w:rFonts w:eastAsia="Cambria"/>
          <w:color w:val="000000"/>
          <w:sz w:val="28"/>
          <w:szCs w:val="28"/>
          <w:lang w:eastAsia="ar-SA"/>
        </w:rPr>
        <w:t>ы Родины (далее - ОБЗР)</w:t>
      </w:r>
      <w:r>
        <w:rPr>
          <w:sz w:val="28"/>
          <w:szCs w:val="28"/>
        </w:rPr>
        <w:t xml:space="preserve"> в 2025/2026 учебном году</w:t>
      </w:r>
      <w:r>
        <w:rPr>
          <w:rFonts w:eastAsia="Cambria"/>
          <w:color w:val="000000"/>
          <w:sz w:val="28"/>
          <w:szCs w:val="28"/>
          <w:lang w:eastAsia="ar-SA"/>
        </w:rPr>
        <w:t>;</w:t>
      </w:r>
    </w:p>
    <w:p w:rsidR="00883F83" w:rsidRDefault="00D002CD">
      <w:pPr>
        <w:tabs>
          <w:tab w:val="left" w:pos="1276"/>
        </w:tabs>
        <w:ind w:firstLine="709"/>
        <w:jc w:val="both"/>
        <w:rPr>
          <w:sz w:val="28"/>
          <w:szCs w:val="28"/>
        </w:rPr>
      </w:pPr>
      <w:r>
        <w:rPr>
          <w:sz w:val="28"/>
          <w:szCs w:val="28"/>
        </w:rPr>
        <w:t>регистрационную форму команды;</w:t>
      </w:r>
    </w:p>
    <w:p w:rsidR="00883F83" w:rsidRDefault="00D002CD">
      <w:pPr>
        <w:tabs>
          <w:tab w:val="left" w:pos="1276"/>
        </w:tabs>
        <w:ind w:firstLine="709"/>
        <w:jc w:val="both"/>
        <w:rPr>
          <w:sz w:val="28"/>
          <w:szCs w:val="28"/>
        </w:rPr>
      </w:pPr>
      <w:r>
        <w:rPr>
          <w:sz w:val="28"/>
          <w:szCs w:val="28"/>
        </w:rPr>
        <w:t>форму согласия на обработку персональных данных;</w:t>
      </w:r>
    </w:p>
    <w:p w:rsidR="00883F83" w:rsidRDefault="00D002CD">
      <w:pPr>
        <w:tabs>
          <w:tab w:val="left" w:pos="1276"/>
        </w:tabs>
        <w:ind w:firstLine="709"/>
        <w:jc w:val="both"/>
        <w:rPr>
          <w:sz w:val="28"/>
          <w:szCs w:val="28"/>
        </w:rPr>
      </w:pPr>
      <w:r>
        <w:rPr>
          <w:sz w:val="28"/>
          <w:szCs w:val="28"/>
        </w:rPr>
        <w:t>смету расходов на проведение Олимпиады.</w:t>
      </w:r>
    </w:p>
    <w:p w:rsidR="00883F83" w:rsidRDefault="00D002CD">
      <w:pPr>
        <w:pStyle w:val="af5"/>
        <w:numPr>
          <w:ilvl w:val="0"/>
          <w:numId w:val="36"/>
        </w:numPr>
        <w:ind w:left="0" w:firstLine="709"/>
        <w:jc w:val="both"/>
        <w:rPr>
          <w:sz w:val="28"/>
          <w:szCs w:val="28"/>
        </w:rPr>
      </w:pPr>
      <w:r>
        <w:rPr>
          <w:sz w:val="28"/>
          <w:szCs w:val="28"/>
        </w:rPr>
        <w:t>Государственному</w:t>
      </w:r>
      <w:r>
        <w:rPr>
          <w:sz w:val="28"/>
          <w:szCs w:val="28"/>
          <w:lang w:val="tt-RU"/>
        </w:rPr>
        <w:t xml:space="preserve"> </w:t>
      </w:r>
      <w:r>
        <w:rPr>
          <w:sz w:val="28"/>
          <w:szCs w:val="28"/>
        </w:rPr>
        <w:t>автономно</w:t>
      </w:r>
      <w:r>
        <w:rPr>
          <w:sz w:val="28"/>
          <w:szCs w:val="28"/>
          <w:lang w:val="tt-RU"/>
        </w:rPr>
        <w:t>му</w:t>
      </w:r>
      <w:r>
        <w:rPr>
          <w:sz w:val="28"/>
          <w:szCs w:val="28"/>
        </w:rPr>
        <w:t xml:space="preserve"> образовательному учреждению «Республиканский олимпиадный </w:t>
      </w:r>
      <w:r>
        <w:rPr>
          <w:sz w:val="28"/>
          <w:szCs w:val="28"/>
        </w:rPr>
        <w:t>центр» Министерства образования и науки Республики Татарстан (Г.И.Исламова):</w:t>
      </w:r>
    </w:p>
    <w:p w:rsidR="00883F83" w:rsidRDefault="00D002CD">
      <w:pPr>
        <w:ind w:firstLine="709"/>
        <w:jc w:val="both"/>
        <w:rPr>
          <w:sz w:val="28"/>
          <w:szCs w:val="28"/>
        </w:rPr>
      </w:pPr>
      <w:r>
        <w:rPr>
          <w:sz w:val="28"/>
          <w:szCs w:val="28"/>
        </w:rPr>
        <w:t>создать рабочую группу по проведению Олимпиады;</w:t>
      </w:r>
    </w:p>
    <w:p w:rsidR="00883F83" w:rsidRDefault="00D002CD">
      <w:pPr>
        <w:tabs>
          <w:tab w:val="left" w:pos="709"/>
        </w:tabs>
        <w:ind w:firstLine="709"/>
        <w:jc w:val="both"/>
        <w:rPr>
          <w:sz w:val="28"/>
          <w:szCs w:val="28"/>
        </w:rPr>
      </w:pPr>
      <w:r>
        <w:rPr>
          <w:sz w:val="28"/>
          <w:szCs w:val="28"/>
        </w:rPr>
        <w:t>организовать регистрацию команд, питание и проживание участников и руководителей команд, транспортное обслуживание и материальное обеспечение предметных олимпиад в соответствии со сметой расходов;</w:t>
      </w:r>
    </w:p>
    <w:p w:rsidR="00883F83" w:rsidRDefault="00D002CD">
      <w:pPr>
        <w:tabs>
          <w:tab w:val="left" w:pos="709"/>
        </w:tabs>
        <w:ind w:firstLine="709"/>
        <w:jc w:val="both"/>
        <w:rPr>
          <w:sz w:val="28"/>
          <w:szCs w:val="28"/>
        </w:rPr>
      </w:pPr>
      <w:r>
        <w:rPr>
          <w:sz w:val="28"/>
          <w:szCs w:val="28"/>
        </w:rPr>
        <w:t>обеспечить публикацию обезличенных результатов по каждому о</w:t>
      </w:r>
      <w:r>
        <w:rPr>
          <w:sz w:val="28"/>
          <w:szCs w:val="28"/>
        </w:rPr>
        <w:t xml:space="preserve">бщеобразовательному предмету </w:t>
      </w:r>
      <w:r>
        <w:rPr>
          <w:sz w:val="28"/>
          <w:szCs w:val="28"/>
          <w:lang w:eastAsia="en-US"/>
        </w:rPr>
        <w:t xml:space="preserve">на сайте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Pr>
          <w:sz w:val="28"/>
          <w:szCs w:val="28"/>
          <w:lang w:eastAsia="en-US"/>
        </w:rPr>
        <w:t xml:space="preserve"> на портале «Электронное образование в Республике Татарстан» </w:t>
      </w:r>
      <w:r>
        <w:rPr>
          <w:rFonts w:eastAsia="Calibri"/>
          <w:sz w:val="28"/>
          <w:szCs w:val="28"/>
          <w:lang w:eastAsia="en-US"/>
        </w:rPr>
        <w:t>https://edu</w:t>
      </w:r>
      <w:r>
        <w:rPr>
          <w:rFonts w:eastAsia="Calibri"/>
          <w:sz w:val="28"/>
          <w:szCs w:val="28"/>
          <w:lang w:eastAsia="en-US"/>
        </w:rPr>
        <w:t>.tatar.ru</w:t>
      </w:r>
      <w:r>
        <w:rPr>
          <w:sz w:val="28"/>
          <w:szCs w:val="28"/>
        </w:rPr>
        <w:t>;</w:t>
      </w:r>
    </w:p>
    <w:p w:rsidR="00883F83" w:rsidRDefault="00D002CD">
      <w:pPr>
        <w:ind w:firstLine="709"/>
        <w:jc w:val="both"/>
        <w:rPr>
          <w:sz w:val="28"/>
          <w:szCs w:val="28"/>
        </w:rPr>
      </w:pPr>
      <w:r>
        <w:rPr>
          <w:sz w:val="28"/>
          <w:szCs w:val="28"/>
        </w:rPr>
        <w:t>обеспечить контроль за работой жюри и апелляционных комиссий предметных олимпиад;</w:t>
      </w:r>
    </w:p>
    <w:p w:rsidR="00883F83" w:rsidRDefault="00D002CD">
      <w:pPr>
        <w:ind w:firstLine="709"/>
        <w:jc w:val="both"/>
        <w:rPr>
          <w:sz w:val="28"/>
          <w:szCs w:val="28"/>
        </w:rPr>
      </w:pPr>
      <w:r>
        <w:rPr>
          <w:sz w:val="28"/>
          <w:szCs w:val="28"/>
        </w:rPr>
        <w:lastRenderedPageBreak/>
        <w:t>определить проходные баллы, необходимых для участия обучающихся на Олимпиаде;</w:t>
      </w:r>
    </w:p>
    <w:p w:rsidR="00883F83" w:rsidRDefault="00D002CD">
      <w:pPr>
        <w:ind w:firstLine="709"/>
        <w:jc w:val="both"/>
        <w:rPr>
          <w:sz w:val="28"/>
          <w:szCs w:val="28"/>
        </w:rPr>
      </w:pPr>
      <w:r>
        <w:rPr>
          <w:sz w:val="28"/>
          <w:szCs w:val="28"/>
        </w:rPr>
        <w:t>определить квоту на участие на Олимпиаде по физической культуре и ОБЗР в 202</w:t>
      </w:r>
      <w:r>
        <w:rPr>
          <w:sz w:val="28"/>
          <w:szCs w:val="28"/>
          <w:lang w:val="tt-RU"/>
        </w:rPr>
        <w:t>5</w:t>
      </w:r>
      <w:r>
        <w:rPr>
          <w:sz w:val="28"/>
          <w:szCs w:val="28"/>
        </w:rPr>
        <w:t>/202</w:t>
      </w:r>
      <w:r>
        <w:rPr>
          <w:sz w:val="28"/>
          <w:szCs w:val="28"/>
          <w:lang w:val="tt-RU"/>
        </w:rPr>
        <w:t>6</w:t>
      </w:r>
      <w:r>
        <w:rPr>
          <w:sz w:val="28"/>
          <w:szCs w:val="28"/>
        </w:rPr>
        <w:t xml:space="preserve"> уч</w:t>
      </w:r>
      <w:r>
        <w:rPr>
          <w:sz w:val="28"/>
          <w:szCs w:val="28"/>
        </w:rPr>
        <w:t>ебном году.</w:t>
      </w:r>
    </w:p>
    <w:p w:rsidR="00883F83" w:rsidRDefault="00D002CD">
      <w:pPr>
        <w:pStyle w:val="af5"/>
        <w:numPr>
          <w:ilvl w:val="0"/>
          <w:numId w:val="36"/>
        </w:numPr>
        <w:ind w:left="0" w:firstLine="709"/>
        <w:jc w:val="both"/>
        <w:rPr>
          <w:sz w:val="28"/>
          <w:szCs w:val="28"/>
        </w:rPr>
      </w:pPr>
      <w:r>
        <w:rPr>
          <w:sz w:val="28"/>
          <w:szCs w:val="28"/>
        </w:rPr>
        <w:t>Кураторам предметов от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p>
    <w:p w:rsidR="00883F83" w:rsidRDefault="00D002CD">
      <w:pPr>
        <w:ind w:firstLine="709"/>
        <w:jc w:val="both"/>
        <w:rPr>
          <w:sz w:val="28"/>
          <w:szCs w:val="28"/>
        </w:rPr>
      </w:pPr>
      <w:r>
        <w:rPr>
          <w:sz w:val="28"/>
          <w:szCs w:val="28"/>
        </w:rPr>
        <w:t>организовать информирование муниципальных образований Республики Татарста</w:t>
      </w:r>
      <w:r>
        <w:rPr>
          <w:sz w:val="28"/>
          <w:szCs w:val="28"/>
        </w:rPr>
        <w:t>н о составе участников Олимпиады через официальный сайт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не позднее чем за три рабочих дня до начала каждой пр</w:t>
      </w:r>
      <w:r>
        <w:rPr>
          <w:sz w:val="28"/>
          <w:szCs w:val="28"/>
        </w:rPr>
        <w:t>едметной олимпиады;</w:t>
      </w:r>
    </w:p>
    <w:p w:rsidR="00883F83" w:rsidRDefault="00D002CD">
      <w:pPr>
        <w:ind w:firstLine="709"/>
        <w:jc w:val="both"/>
        <w:rPr>
          <w:sz w:val="28"/>
          <w:szCs w:val="28"/>
        </w:rPr>
      </w:pPr>
      <w:r>
        <w:rPr>
          <w:sz w:val="28"/>
          <w:szCs w:val="28"/>
        </w:rPr>
        <w:t>обеспечить организованную подготовку, своевременное и качественное проведение Олимпиады в соответствии с Требованиями центральной предметно-методической комиссии к порядку проведения регионального этапа всероссийской олимпиады школьнико</w:t>
      </w:r>
      <w:r>
        <w:rPr>
          <w:sz w:val="28"/>
          <w:szCs w:val="28"/>
        </w:rPr>
        <w:t>в в 202</w:t>
      </w:r>
      <w:r>
        <w:rPr>
          <w:sz w:val="28"/>
          <w:szCs w:val="28"/>
          <w:lang w:val="tt-RU"/>
        </w:rPr>
        <w:t>5</w:t>
      </w:r>
      <w:r>
        <w:rPr>
          <w:sz w:val="28"/>
          <w:szCs w:val="28"/>
        </w:rPr>
        <w:t>/202</w:t>
      </w:r>
      <w:r>
        <w:rPr>
          <w:sz w:val="28"/>
          <w:szCs w:val="28"/>
          <w:lang w:val="tt-RU"/>
        </w:rPr>
        <w:t>6</w:t>
      </w:r>
      <w:r>
        <w:rPr>
          <w:sz w:val="28"/>
          <w:szCs w:val="28"/>
        </w:rPr>
        <w:t xml:space="preserve"> учебном году и Порядком проведения Олимпиады в Республике Татарстан в 202</w:t>
      </w:r>
      <w:r>
        <w:rPr>
          <w:sz w:val="28"/>
          <w:szCs w:val="28"/>
          <w:lang w:val="tt-RU"/>
        </w:rPr>
        <w:t>5</w:t>
      </w:r>
      <w:r>
        <w:rPr>
          <w:sz w:val="28"/>
          <w:szCs w:val="28"/>
        </w:rPr>
        <w:t>/202</w:t>
      </w:r>
      <w:r>
        <w:rPr>
          <w:sz w:val="28"/>
          <w:szCs w:val="28"/>
          <w:lang w:val="tt-RU"/>
        </w:rPr>
        <w:t>6</w:t>
      </w:r>
      <w:r>
        <w:rPr>
          <w:sz w:val="28"/>
          <w:szCs w:val="28"/>
        </w:rPr>
        <w:t xml:space="preserve"> учебном году, утвержденным пунктом 3 настоящего приказа;</w:t>
      </w:r>
    </w:p>
    <w:p w:rsidR="00883F83" w:rsidRDefault="00D002CD">
      <w:pPr>
        <w:tabs>
          <w:tab w:val="left" w:pos="567"/>
        </w:tabs>
        <w:ind w:firstLine="709"/>
        <w:jc w:val="both"/>
        <w:rPr>
          <w:sz w:val="28"/>
          <w:szCs w:val="28"/>
        </w:rPr>
      </w:pPr>
      <w:r>
        <w:rPr>
          <w:sz w:val="28"/>
          <w:szCs w:val="28"/>
        </w:rPr>
        <w:t>обеспечить участие в Олимпиаде всех допущенных обучающихся при наличии документов, указанных в пункте 9 н</w:t>
      </w:r>
      <w:r>
        <w:rPr>
          <w:sz w:val="28"/>
          <w:szCs w:val="28"/>
        </w:rPr>
        <w:t>астоящего приказа;</w:t>
      </w:r>
    </w:p>
    <w:p w:rsidR="00883F83" w:rsidRDefault="00D002CD">
      <w:pPr>
        <w:tabs>
          <w:tab w:val="left" w:pos="567"/>
        </w:tabs>
        <w:ind w:firstLine="709"/>
        <w:jc w:val="both"/>
        <w:rPr>
          <w:sz w:val="28"/>
          <w:szCs w:val="28"/>
        </w:rPr>
      </w:pPr>
      <w:r>
        <w:rPr>
          <w:sz w:val="28"/>
          <w:szCs w:val="28"/>
        </w:rPr>
        <w:t>обеспечить достоверность данных, заполняемых в итоговые протоколы Олимпиады по участникам и педагогам, их подготовившим, по каждому общеобразовательному предмету;</w:t>
      </w:r>
    </w:p>
    <w:p w:rsidR="00883F83" w:rsidRDefault="00D002CD">
      <w:pPr>
        <w:tabs>
          <w:tab w:val="left" w:pos="567"/>
        </w:tabs>
        <w:ind w:firstLine="709"/>
        <w:jc w:val="both"/>
        <w:rPr>
          <w:sz w:val="28"/>
          <w:szCs w:val="28"/>
        </w:rPr>
      </w:pPr>
      <w:r>
        <w:rPr>
          <w:sz w:val="28"/>
          <w:szCs w:val="28"/>
        </w:rPr>
        <w:t>организовать информирование муниципальных образований Республики Татарстан о результатах Олимпиады через официальные сайты Министерства образования и науки Республики Татарстан и государственного автономного образовательного учреждения «Республиканский оли</w:t>
      </w:r>
      <w:r>
        <w:rPr>
          <w:sz w:val="28"/>
          <w:szCs w:val="28"/>
        </w:rPr>
        <w:t>мпиадный центр» Министерства образования и науки Республики Татарстан в установленный срок;</w:t>
      </w:r>
    </w:p>
    <w:p w:rsidR="00883F83" w:rsidRDefault="00D002CD">
      <w:pPr>
        <w:tabs>
          <w:tab w:val="left" w:pos="567"/>
        </w:tabs>
        <w:ind w:firstLine="709"/>
        <w:jc w:val="both"/>
        <w:rPr>
          <w:sz w:val="28"/>
          <w:szCs w:val="28"/>
        </w:rPr>
      </w:pPr>
      <w:r>
        <w:rPr>
          <w:sz w:val="28"/>
          <w:szCs w:val="28"/>
        </w:rPr>
        <w:t>обеспечить качественную подготовку и своевременное участие в заключительном этапе всероссийской олимпиады обучающихся Республики Татарстан, набравших необходимое ко</w:t>
      </w:r>
      <w:r>
        <w:rPr>
          <w:sz w:val="28"/>
          <w:szCs w:val="28"/>
        </w:rPr>
        <w:t>личество баллов, установленных Министерством образования и науки Российской Федерации для участия в заключительном этапе олимпиады.</w:t>
      </w:r>
    </w:p>
    <w:p w:rsidR="00883F83" w:rsidRDefault="00D002CD">
      <w:pPr>
        <w:pStyle w:val="af5"/>
        <w:numPr>
          <w:ilvl w:val="0"/>
          <w:numId w:val="36"/>
        </w:numPr>
        <w:ind w:left="0" w:firstLine="709"/>
        <w:jc w:val="both"/>
        <w:rPr>
          <w:sz w:val="28"/>
          <w:szCs w:val="28"/>
        </w:rPr>
      </w:pPr>
      <w:r>
        <w:rPr>
          <w:sz w:val="28"/>
          <w:szCs w:val="28"/>
        </w:rPr>
        <w:t>Кураторам предметов от Министерства образования и науки Республики Татарстан:</w:t>
      </w:r>
    </w:p>
    <w:p w:rsidR="00883F83" w:rsidRDefault="00D002CD">
      <w:pPr>
        <w:tabs>
          <w:tab w:val="left" w:pos="567"/>
        </w:tabs>
        <w:ind w:firstLine="709"/>
        <w:jc w:val="both"/>
        <w:rPr>
          <w:sz w:val="28"/>
          <w:szCs w:val="28"/>
        </w:rPr>
      </w:pPr>
      <w:r>
        <w:rPr>
          <w:sz w:val="28"/>
          <w:szCs w:val="28"/>
        </w:rPr>
        <w:t>внести на утверждение проекты приказов по итог</w:t>
      </w:r>
      <w:r>
        <w:rPr>
          <w:sz w:val="28"/>
          <w:szCs w:val="28"/>
        </w:rPr>
        <w:t>ам проведения Олимпиады в четырнадцатидневный срок, исчисляемый в рабочих днях, после окончания каждой предметной олимпиады;</w:t>
      </w:r>
    </w:p>
    <w:p w:rsidR="00883F83" w:rsidRDefault="00D002CD">
      <w:pPr>
        <w:tabs>
          <w:tab w:val="left" w:pos="567"/>
        </w:tabs>
        <w:ind w:firstLine="709"/>
        <w:jc w:val="both"/>
        <w:rPr>
          <w:sz w:val="28"/>
          <w:szCs w:val="28"/>
        </w:rPr>
      </w:pPr>
      <w:r>
        <w:rPr>
          <w:sz w:val="28"/>
          <w:szCs w:val="28"/>
        </w:rPr>
        <w:t>присутствовать на церемонии награждения по итогам Оли</w:t>
      </w:r>
      <w:r>
        <w:rPr>
          <w:sz w:val="28"/>
          <w:szCs w:val="28"/>
          <w:lang w:val="tt-RU"/>
        </w:rPr>
        <w:t>мпиады.</w:t>
      </w:r>
      <w:r>
        <w:rPr>
          <w:sz w:val="28"/>
          <w:szCs w:val="28"/>
        </w:rPr>
        <w:t xml:space="preserve"> </w:t>
      </w:r>
    </w:p>
    <w:p w:rsidR="00883F83" w:rsidRDefault="00D002CD">
      <w:pPr>
        <w:pStyle w:val="af5"/>
        <w:numPr>
          <w:ilvl w:val="0"/>
          <w:numId w:val="36"/>
        </w:numPr>
        <w:ind w:left="0" w:firstLine="709"/>
        <w:jc w:val="both"/>
        <w:rPr>
          <w:sz w:val="28"/>
          <w:szCs w:val="28"/>
        </w:rPr>
      </w:pPr>
      <w:r>
        <w:rPr>
          <w:sz w:val="28"/>
          <w:szCs w:val="28"/>
        </w:rPr>
        <w:t>Ведущему советнику по взаимодействию со средствами массовой информаци</w:t>
      </w:r>
      <w:r>
        <w:rPr>
          <w:sz w:val="28"/>
          <w:szCs w:val="28"/>
        </w:rPr>
        <w:t xml:space="preserve">и (пресс-секретарю) (А.Д.Мухаметова) организовать освещение мероприятий Олимпиады в средствах массовой информации и сети Интернет. </w:t>
      </w:r>
    </w:p>
    <w:p w:rsidR="00883F83" w:rsidRDefault="00D002CD">
      <w:pPr>
        <w:pStyle w:val="af5"/>
        <w:numPr>
          <w:ilvl w:val="0"/>
          <w:numId w:val="36"/>
        </w:numPr>
        <w:ind w:left="0" w:firstLine="709"/>
        <w:jc w:val="both"/>
        <w:rPr>
          <w:sz w:val="28"/>
          <w:szCs w:val="28"/>
        </w:rPr>
      </w:pPr>
      <w:r>
        <w:rPr>
          <w:sz w:val="28"/>
          <w:szCs w:val="28"/>
        </w:rPr>
        <w:t>Рекомендовать муниципальным органам управления образованием  Республики Татарстан предусмотреть возможность обеспечить за сч</w:t>
      </w:r>
      <w:r>
        <w:rPr>
          <w:sz w:val="28"/>
          <w:szCs w:val="28"/>
        </w:rPr>
        <w:t>ет средств муниципального бюджета:</w:t>
      </w:r>
    </w:p>
    <w:p w:rsidR="00883F83" w:rsidRDefault="00D002CD">
      <w:pPr>
        <w:tabs>
          <w:tab w:val="left" w:pos="1276"/>
        </w:tabs>
        <w:ind w:firstLine="709"/>
        <w:jc w:val="both"/>
        <w:rPr>
          <w:sz w:val="28"/>
          <w:szCs w:val="28"/>
        </w:rPr>
      </w:pPr>
      <w:r>
        <w:rPr>
          <w:sz w:val="28"/>
          <w:szCs w:val="28"/>
        </w:rPr>
        <w:lastRenderedPageBreak/>
        <w:t>организованную перевозку команд обучающихся на Олимпиаду согласно графикам,</w:t>
      </w:r>
      <w:r>
        <w:t xml:space="preserve"> </w:t>
      </w:r>
      <w:r>
        <w:rPr>
          <w:sz w:val="28"/>
          <w:szCs w:val="28"/>
        </w:rPr>
        <w:t>утвержденным пунктом 3 настоящего приказа, под руководством педагогических работников, возложив на них ответственность за жизнь и здоровье учащих</w:t>
      </w:r>
      <w:r>
        <w:rPr>
          <w:sz w:val="28"/>
          <w:szCs w:val="28"/>
        </w:rPr>
        <w:t>ся в пути следования и в период проведения предметных олимпиад, обеспечив соблюдение требований постановления Правительства Российской Федерации от 23 сентября 2020 г. №</w:t>
      </w:r>
      <w:r>
        <w:rPr>
          <w:sz w:val="28"/>
          <w:szCs w:val="28"/>
          <w:lang w:val="en-US"/>
        </w:rPr>
        <w:t> </w:t>
      </w:r>
      <w:r>
        <w:rPr>
          <w:sz w:val="28"/>
          <w:szCs w:val="28"/>
        </w:rPr>
        <w:t>1537 «Об утверждении Правил организованной перевозки группы детей автобусами», приказа</w:t>
      </w:r>
      <w:r>
        <w:rPr>
          <w:sz w:val="28"/>
          <w:szCs w:val="28"/>
        </w:rPr>
        <w:t xml:space="preserve"> Министерства образования и науки Республики Татарстан </w:t>
      </w:r>
      <w:r>
        <w:rPr>
          <w:sz w:val="28"/>
          <w:szCs w:val="28"/>
          <w:lang w:eastAsia="en-US"/>
        </w:rPr>
        <w:t xml:space="preserve">от 12.03.2021 № под-328/21 </w:t>
      </w:r>
      <w:bookmarkStart w:id="1" w:name="OLE_LINK619"/>
      <w:bookmarkStart w:id="2" w:name="OLE_LINK620"/>
      <w:bookmarkStart w:id="3" w:name="OLE_LINK621"/>
      <w:r>
        <w:rPr>
          <w:sz w:val="28"/>
          <w:szCs w:val="28"/>
          <w:lang w:eastAsia="en-US"/>
        </w:rPr>
        <w:t>«Об упорядочении организации выездов обучающихся на мероприятия»</w:t>
      </w:r>
      <w:bookmarkEnd w:id="1"/>
      <w:bookmarkEnd w:id="2"/>
      <w:bookmarkEnd w:id="3"/>
      <w:r>
        <w:rPr>
          <w:sz w:val="28"/>
          <w:szCs w:val="28"/>
        </w:rPr>
        <w:t>;</w:t>
      </w:r>
    </w:p>
    <w:p w:rsidR="00883F83" w:rsidRDefault="00D002CD">
      <w:pPr>
        <w:ind w:firstLine="709"/>
        <w:jc w:val="both"/>
        <w:rPr>
          <w:sz w:val="28"/>
          <w:szCs w:val="28"/>
        </w:rPr>
      </w:pPr>
      <w:r>
        <w:rPr>
          <w:sz w:val="28"/>
          <w:szCs w:val="28"/>
        </w:rPr>
        <w:t>питание участников предметных олимпиад и руководителей команд в пути следования к месту проведения предметны</w:t>
      </w:r>
      <w:r>
        <w:rPr>
          <w:sz w:val="28"/>
          <w:szCs w:val="28"/>
        </w:rPr>
        <w:t>х олимпиад и обратно;</w:t>
      </w:r>
    </w:p>
    <w:p w:rsidR="00883F83" w:rsidRDefault="00D002CD">
      <w:pPr>
        <w:ind w:firstLine="709"/>
        <w:jc w:val="both"/>
        <w:rPr>
          <w:sz w:val="28"/>
          <w:szCs w:val="28"/>
        </w:rPr>
      </w:pPr>
      <w:r>
        <w:rPr>
          <w:sz w:val="28"/>
          <w:szCs w:val="28"/>
        </w:rPr>
        <w:t>возмещение питания и проживания руководителей команд и проживание участников предметных олимпиад с учетом дня заезда и дня отъезда;</w:t>
      </w:r>
    </w:p>
    <w:p w:rsidR="00883F83" w:rsidRDefault="00D002CD">
      <w:pPr>
        <w:ind w:firstLine="709"/>
        <w:jc w:val="both"/>
        <w:rPr>
          <w:sz w:val="28"/>
          <w:szCs w:val="28"/>
        </w:rPr>
      </w:pPr>
      <w:r>
        <w:rPr>
          <w:sz w:val="28"/>
          <w:szCs w:val="28"/>
        </w:rPr>
        <w:t>возмещение транспортных расходов в пределах стоимости билетов на автобусные маршруты.</w:t>
      </w:r>
    </w:p>
    <w:p w:rsidR="00883F83" w:rsidRDefault="00D002CD">
      <w:pPr>
        <w:ind w:firstLine="709"/>
        <w:jc w:val="both"/>
        <w:rPr>
          <w:sz w:val="28"/>
          <w:szCs w:val="28"/>
        </w:rPr>
      </w:pPr>
      <w:r>
        <w:rPr>
          <w:sz w:val="28"/>
          <w:szCs w:val="28"/>
        </w:rPr>
        <w:t xml:space="preserve">Ответственность </w:t>
      </w:r>
      <w:r>
        <w:rPr>
          <w:sz w:val="28"/>
          <w:szCs w:val="28"/>
        </w:rPr>
        <w:t>за жизнь и здоровье учащихся в пути следования и в период проведения Олимпиады возлагается на сопровождающих педагогических работников в соответствии с законодательством Российской Федерации.</w:t>
      </w:r>
    </w:p>
    <w:p w:rsidR="00883F83" w:rsidRDefault="00D002CD">
      <w:pPr>
        <w:pStyle w:val="af5"/>
        <w:numPr>
          <w:ilvl w:val="0"/>
          <w:numId w:val="36"/>
        </w:numPr>
        <w:ind w:left="0" w:firstLine="709"/>
        <w:jc w:val="both"/>
        <w:rPr>
          <w:sz w:val="28"/>
          <w:szCs w:val="28"/>
        </w:rPr>
      </w:pPr>
      <w:r>
        <w:rPr>
          <w:sz w:val="28"/>
          <w:szCs w:val="28"/>
        </w:rPr>
        <w:t>Руководителям команд при регистрации по месту проведения Олимпиа</w:t>
      </w:r>
      <w:r>
        <w:rPr>
          <w:sz w:val="28"/>
          <w:szCs w:val="28"/>
        </w:rPr>
        <w:t>ды предоставить:</w:t>
      </w:r>
    </w:p>
    <w:p w:rsidR="00883F83" w:rsidRDefault="00D002CD">
      <w:pPr>
        <w:widowControl w:val="0"/>
        <w:ind w:firstLine="567"/>
        <w:jc w:val="both"/>
        <w:rPr>
          <w:sz w:val="28"/>
          <w:szCs w:val="28"/>
        </w:rPr>
      </w:pPr>
      <w:r>
        <w:rPr>
          <w:rFonts w:eastAsia="Calibri"/>
          <w:sz w:val="28"/>
          <w:szCs w:val="28"/>
        </w:rPr>
        <w:t xml:space="preserve">распорядительный акт органа местного самоуправления муниципального района Республики Татарстан, осуществляющего управление в сфере образования, </w:t>
      </w:r>
      <w:r>
        <w:rPr>
          <w:sz w:val="28"/>
          <w:szCs w:val="28"/>
        </w:rPr>
        <w:t>о направлении команды участников на Олимпиаду и назначении сопровождающего лица;</w:t>
      </w:r>
    </w:p>
    <w:p w:rsidR="00883F83" w:rsidRDefault="00D002CD">
      <w:pPr>
        <w:ind w:firstLine="708"/>
        <w:jc w:val="both"/>
        <w:rPr>
          <w:sz w:val="28"/>
          <w:szCs w:val="28"/>
        </w:rPr>
      </w:pPr>
      <w:r>
        <w:rPr>
          <w:sz w:val="28"/>
          <w:szCs w:val="28"/>
        </w:rPr>
        <w:t>регистрационну</w:t>
      </w:r>
      <w:r>
        <w:rPr>
          <w:sz w:val="28"/>
          <w:szCs w:val="28"/>
        </w:rPr>
        <w:t>ю форму на участие команды в олимпиаде на бумажном носителе</w:t>
      </w:r>
      <w:r>
        <w:rPr>
          <w:sz w:val="28"/>
          <w:szCs w:val="28"/>
          <w:lang w:val="tt-RU"/>
        </w:rPr>
        <w:t xml:space="preserve"> в </w:t>
      </w:r>
      <w:r>
        <w:rPr>
          <w:sz w:val="28"/>
          <w:szCs w:val="28"/>
        </w:rPr>
        <w:t>формате *.</w:t>
      </w:r>
      <w:r>
        <w:rPr>
          <w:sz w:val="28"/>
          <w:szCs w:val="28"/>
          <w:lang w:val="en-US"/>
        </w:rPr>
        <w:t>xls</w:t>
      </w:r>
      <w:r>
        <w:rPr>
          <w:sz w:val="28"/>
          <w:szCs w:val="28"/>
        </w:rPr>
        <w:t xml:space="preserve"> (Руководители управлений (отделов) образования исполнительных комитетов муниципальных образований Республики Татарстан несут персональную ответственность за достоверность представляемых в заявке данных участников и педагогов их подготовивших);</w:t>
      </w:r>
    </w:p>
    <w:p w:rsidR="00883F83" w:rsidRDefault="00D002CD">
      <w:pPr>
        <w:ind w:firstLine="708"/>
        <w:jc w:val="both"/>
        <w:rPr>
          <w:sz w:val="28"/>
          <w:szCs w:val="28"/>
        </w:rPr>
      </w:pPr>
      <w:r>
        <w:rPr>
          <w:sz w:val="28"/>
          <w:szCs w:val="28"/>
        </w:rPr>
        <w:t xml:space="preserve">оригинал и </w:t>
      </w:r>
      <w:r>
        <w:rPr>
          <w:sz w:val="28"/>
          <w:szCs w:val="28"/>
        </w:rPr>
        <w:t>копию документа, удостоверяющего личность каждого участника Олимпиады;</w:t>
      </w:r>
    </w:p>
    <w:p w:rsidR="00883F83" w:rsidRDefault="00D002CD">
      <w:pPr>
        <w:ind w:firstLine="708"/>
        <w:jc w:val="both"/>
        <w:rPr>
          <w:sz w:val="28"/>
          <w:szCs w:val="28"/>
        </w:rPr>
      </w:pPr>
      <w:r>
        <w:rPr>
          <w:sz w:val="28"/>
          <w:szCs w:val="28"/>
        </w:rPr>
        <w:t>копию СНИЛС каждого участника Олимпиады;</w:t>
      </w:r>
    </w:p>
    <w:p w:rsidR="00883F83" w:rsidRDefault="00D002CD">
      <w:pPr>
        <w:ind w:firstLine="708"/>
        <w:jc w:val="both"/>
        <w:rPr>
          <w:sz w:val="28"/>
          <w:szCs w:val="28"/>
        </w:rPr>
      </w:pPr>
      <w:r>
        <w:rPr>
          <w:sz w:val="28"/>
          <w:szCs w:val="28"/>
        </w:rPr>
        <w:t>справку из общеобразовательной организации, удостоверяющую, то что участник является обучающимся данной школы, заверенную подписью и печатью;</w:t>
      </w:r>
    </w:p>
    <w:p w:rsidR="00883F83" w:rsidRDefault="00D002CD">
      <w:pPr>
        <w:shd w:val="clear" w:color="auto" w:fill="FFFFFF" w:themeFill="background1"/>
        <w:ind w:firstLine="708"/>
        <w:jc w:val="both"/>
        <w:rPr>
          <w:sz w:val="28"/>
          <w:szCs w:val="28"/>
        </w:rPr>
      </w:pPr>
      <w:r>
        <w:rPr>
          <w:sz w:val="28"/>
          <w:szCs w:val="28"/>
        </w:rPr>
        <w:t>ко</w:t>
      </w:r>
      <w:r>
        <w:rPr>
          <w:sz w:val="28"/>
          <w:szCs w:val="28"/>
        </w:rPr>
        <w:t>пию действующего Устава общеобразовательной организации с полным наименованием общеобразовательной организации на русском и татарском языках;</w:t>
      </w:r>
    </w:p>
    <w:p w:rsidR="00883F83" w:rsidRDefault="00D002CD">
      <w:pPr>
        <w:shd w:val="clear" w:color="auto" w:fill="FFFFFF" w:themeFill="background1"/>
        <w:ind w:firstLine="708"/>
        <w:jc w:val="both"/>
        <w:rPr>
          <w:sz w:val="28"/>
          <w:szCs w:val="28"/>
        </w:rPr>
      </w:pPr>
      <w:r>
        <w:rPr>
          <w:sz w:val="28"/>
          <w:szCs w:val="28"/>
        </w:rPr>
        <w:t>копию страхового медицинского полиса каждого участника Олимпиады;</w:t>
      </w:r>
    </w:p>
    <w:p w:rsidR="00883F83" w:rsidRDefault="00D002CD">
      <w:pPr>
        <w:ind w:firstLine="708"/>
        <w:jc w:val="both"/>
        <w:rPr>
          <w:sz w:val="28"/>
          <w:szCs w:val="28"/>
        </w:rPr>
      </w:pPr>
      <w:r>
        <w:rPr>
          <w:sz w:val="28"/>
          <w:szCs w:val="28"/>
        </w:rPr>
        <w:t>справку о состоянии здоровья на каждого участника Олимпиады, полученную в поликлинике по месту жительства не ранее чем за 3 рабочих дня до начала Олимпиады с указанием группы здоровья;</w:t>
      </w:r>
    </w:p>
    <w:p w:rsidR="00883F83" w:rsidRDefault="00D002CD">
      <w:pPr>
        <w:ind w:firstLine="708"/>
        <w:jc w:val="both"/>
        <w:rPr>
          <w:sz w:val="28"/>
          <w:szCs w:val="28"/>
        </w:rPr>
      </w:pPr>
      <w:r>
        <w:rPr>
          <w:sz w:val="28"/>
          <w:szCs w:val="28"/>
        </w:rPr>
        <w:t>справку об отсутствии инфекционных заболеваний по месту проживания кажд</w:t>
      </w:r>
      <w:r>
        <w:rPr>
          <w:sz w:val="28"/>
          <w:szCs w:val="28"/>
        </w:rPr>
        <w:t>ого участника Олимпиады, полученную в поликлинике по месту жительства не ранее чем за 3 рабочих дня до начала Олимпиады;</w:t>
      </w:r>
    </w:p>
    <w:p w:rsidR="00883F83" w:rsidRDefault="00D002CD">
      <w:pPr>
        <w:ind w:firstLine="708"/>
        <w:jc w:val="both"/>
        <w:rPr>
          <w:sz w:val="28"/>
          <w:szCs w:val="28"/>
        </w:rPr>
      </w:pPr>
      <w:r>
        <w:rPr>
          <w:sz w:val="28"/>
          <w:szCs w:val="28"/>
        </w:rPr>
        <w:t>согласие родителей (законных представителей) на обработку персональных данных своего несовершеннолетнего ребенка или согласие на обрабо</w:t>
      </w:r>
      <w:r>
        <w:rPr>
          <w:sz w:val="28"/>
          <w:szCs w:val="28"/>
        </w:rPr>
        <w:t xml:space="preserve">тку </w:t>
      </w:r>
      <w:r>
        <w:rPr>
          <w:sz w:val="28"/>
          <w:szCs w:val="28"/>
        </w:rPr>
        <w:lastRenderedPageBreak/>
        <w:t>персональных данных совершеннолетнего участника, а также на фото и видеофиксацию проведения Олимпиады.</w:t>
      </w:r>
    </w:p>
    <w:p w:rsidR="00883F83" w:rsidRDefault="00D002CD">
      <w:pPr>
        <w:pStyle w:val="af5"/>
        <w:numPr>
          <w:ilvl w:val="0"/>
          <w:numId w:val="36"/>
        </w:numPr>
        <w:ind w:left="0" w:firstLine="709"/>
        <w:jc w:val="both"/>
        <w:rPr>
          <w:sz w:val="28"/>
          <w:szCs w:val="28"/>
        </w:rPr>
      </w:pPr>
      <w:r>
        <w:rPr>
          <w:sz w:val="28"/>
          <w:szCs w:val="28"/>
        </w:rPr>
        <w:t>Отделу бухгалтерского учета и отчетности                                            (Г.К.Имамова) и директору государственного автономного образовате</w:t>
      </w:r>
      <w:r>
        <w:rPr>
          <w:sz w:val="28"/>
          <w:szCs w:val="28"/>
        </w:rPr>
        <w:t>льного учреждения «Республиканский олимпиадный центр» Министерства образования и науки Республики Татарстан (Г.И.Исламова) оплатить расходы на проведение регионального этапа всероссийской олимпиады школьников и заключительного этапа республиканской олимпиа</w:t>
      </w:r>
      <w:r>
        <w:rPr>
          <w:sz w:val="28"/>
          <w:szCs w:val="28"/>
        </w:rPr>
        <w:t>ды школьников в 202</w:t>
      </w:r>
      <w:r>
        <w:rPr>
          <w:sz w:val="28"/>
          <w:szCs w:val="28"/>
          <w:lang w:val="tt-RU"/>
        </w:rPr>
        <w:t>5</w:t>
      </w:r>
      <w:r>
        <w:rPr>
          <w:sz w:val="28"/>
          <w:szCs w:val="28"/>
        </w:rPr>
        <w:t>/202</w:t>
      </w:r>
      <w:r>
        <w:rPr>
          <w:sz w:val="28"/>
          <w:szCs w:val="28"/>
          <w:lang w:val="tt-RU"/>
        </w:rPr>
        <w:t>6</w:t>
      </w:r>
      <w:r>
        <w:rPr>
          <w:sz w:val="28"/>
          <w:szCs w:val="28"/>
        </w:rPr>
        <w:t xml:space="preserve"> учебном году в соответствии со сметой, утвержденной пунктом 3 настоящего приказа.</w:t>
      </w:r>
    </w:p>
    <w:p w:rsidR="00883F83" w:rsidRDefault="00D002CD">
      <w:pPr>
        <w:pStyle w:val="af5"/>
        <w:numPr>
          <w:ilvl w:val="0"/>
          <w:numId w:val="36"/>
        </w:numPr>
        <w:ind w:left="0" w:firstLine="709"/>
        <w:jc w:val="both"/>
        <w:rPr>
          <w:sz w:val="28"/>
          <w:szCs w:val="28"/>
        </w:rPr>
      </w:pPr>
      <w:r>
        <w:rPr>
          <w:sz w:val="28"/>
          <w:szCs w:val="28"/>
        </w:rPr>
        <w:t>Контроль за исполнением настоящего приказа оставляю за собой.</w:t>
      </w:r>
    </w:p>
    <w:p w:rsidR="00883F83" w:rsidRDefault="00883F83">
      <w:pPr>
        <w:jc w:val="both"/>
        <w:rPr>
          <w:sz w:val="28"/>
          <w:szCs w:val="28"/>
        </w:rPr>
      </w:pPr>
    </w:p>
    <w:p w:rsidR="00883F83" w:rsidRDefault="00883F83">
      <w:pPr>
        <w:jc w:val="both"/>
        <w:rPr>
          <w:sz w:val="28"/>
          <w:szCs w:val="28"/>
        </w:rPr>
      </w:pPr>
    </w:p>
    <w:p w:rsidR="00883F83" w:rsidRDefault="00D002CD">
      <w:pPr>
        <w:rPr>
          <w:sz w:val="28"/>
          <w:szCs w:val="28"/>
        </w:rPr>
      </w:pPr>
      <w:r>
        <w:rPr>
          <w:sz w:val="28"/>
          <w:szCs w:val="28"/>
        </w:rPr>
        <w:t>Министр</w:t>
      </w:r>
      <w:r>
        <w:rPr>
          <w:sz w:val="28"/>
          <w:szCs w:val="28"/>
        </w:rPr>
        <w:tab/>
      </w:r>
      <w:r>
        <w:rPr>
          <w:sz w:val="28"/>
          <w:szCs w:val="28"/>
        </w:rPr>
        <w:tab/>
      </w:r>
      <w:r>
        <w:rPr>
          <w:sz w:val="28"/>
          <w:szCs w:val="28"/>
        </w:rPr>
        <w:tab/>
      </w:r>
      <w:r>
        <w:rPr>
          <w:sz w:val="28"/>
          <w:szCs w:val="28"/>
        </w:rPr>
        <w:tab/>
        <w:t xml:space="preserve">                                                                    И.Г.Х</w:t>
      </w:r>
      <w:r>
        <w:rPr>
          <w:sz w:val="28"/>
          <w:szCs w:val="28"/>
        </w:rPr>
        <w:t xml:space="preserve">адиуллин </w:t>
      </w:r>
    </w:p>
    <w:p w:rsidR="00883F83" w:rsidRDefault="00D002CD">
      <w:pPr>
        <w:pageBreakBefore/>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___________202</w:t>
      </w:r>
      <w:r>
        <w:rPr>
          <w:sz w:val="28"/>
          <w:szCs w:val="28"/>
          <w:lang w:val="tt-RU" w:eastAsia="ar-SA"/>
        </w:rPr>
        <w:t>5</w:t>
      </w:r>
      <w:r>
        <w:rPr>
          <w:sz w:val="28"/>
          <w:szCs w:val="28"/>
          <w:lang w:eastAsia="ar-SA"/>
        </w:rPr>
        <w:t xml:space="preserve"> г. №_________________</w:t>
      </w:r>
    </w:p>
    <w:p w:rsidR="00883F83" w:rsidRDefault="00883F83">
      <w:pPr>
        <w:jc w:val="center"/>
        <w:rPr>
          <w:sz w:val="28"/>
          <w:szCs w:val="28"/>
        </w:rPr>
      </w:pPr>
    </w:p>
    <w:p w:rsidR="00883F83" w:rsidRDefault="00D002CD">
      <w:pPr>
        <w:jc w:val="center"/>
        <w:rPr>
          <w:sz w:val="28"/>
          <w:szCs w:val="28"/>
        </w:rPr>
      </w:pPr>
      <w:r>
        <w:rPr>
          <w:sz w:val="28"/>
          <w:szCs w:val="28"/>
        </w:rPr>
        <w:t>График проведения и состав участников</w:t>
      </w:r>
    </w:p>
    <w:p w:rsidR="00883F83" w:rsidRDefault="00D002CD">
      <w:pPr>
        <w:tabs>
          <w:tab w:val="left" w:pos="709"/>
        </w:tabs>
        <w:jc w:val="center"/>
        <w:rPr>
          <w:sz w:val="28"/>
          <w:szCs w:val="28"/>
        </w:rPr>
      </w:pPr>
      <w:r>
        <w:rPr>
          <w:sz w:val="28"/>
          <w:szCs w:val="28"/>
        </w:rPr>
        <w:t>регионального этапа всероссийской олимпиады школьников и заключительного этапа республиканс</w:t>
      </w:r>
      <w:r>
        <w:rPr>
          <w:sz w:val="28"/>
          <w:szCs w:val="28"/>
        </w:rPr>
        <w:t xml:space="preserve">кой олимпиады школьников для 8 классов по 24 общеобразовательным предметам, включенным в состав всероссийской олимпиады школьников, межрегиональной олимпиады по татарскому языку </w:t>
      </w:r>
      <w:r>
        <w:rPr>
          <w:sz w:val="28"/>
          <w:szCs w:val="28"/>
        </w:rPr>
        <w:br/>
        <w:t>в 202</w:t>
      </w:r>
      <w:r>
        <w:rPr>
          <w:sz w:val="28"/>
          <w:szCs w:val="28"/>
          <w:lang w:val="tt-RU"/>
        </w:rPr>
        <w:t>5</w:t>
      </w:r>
      <w:r>
        <w:rPr>
          <w:sz w:val="28"/>
          <w:szCs w:val="28"/>
        </w:rPr>
        <w:t>/202</w:t>
      </w:r>
      <w:r>
        <w:rPr>
          <w:sz w:val="28"/>
          <w:szCs w:val="28"/>
          <w:lang w:val="tt-RU"/>
        </w:rPr>
        <w:t>6</w:t>
      </w:r>
      <w:r>
        <w:rPr>
          <w:sz w:val="28"/>
          <w:szCs w:val="28"/>
        </w:rPr>
        <w:t xml:space="preserve"> учебном году</w:t>
      </w:r>
    </w:p>
    <w:p w:rsidR="00883F83" w:rsidRDefault="00883F83">
      <w:pPr>
        <w:tabs>
          <w:tab w:val="left" w:pos="709"/>
        </w:tabs>
        <w:jc w:val="center"/>
        <w:rPr>
          <w:sz w:val="28"/>
          <w:szCs w:val="28"/>
        </w:rPr>
      </w:pPr>
    </w:p>
    <w:tbl>
      <w:tblPr>
        <w:tblpPr w:leftFromText="180" w:rightFromText="180" w:vertAnchor="text" w:tblpY="1"/>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393"/>
        <w:gridCol w:w="2549"/>
        <w:gridCol w:w="2549"/>
      </w:tblGrid>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w:t>
            </w:r>
          </w:p>
          <w:p w:rsidR="00883F83" w:rsidRDefault="00D002CD">
            <w:pPr>
              <w:rPr>
                <w:rFonts w:eastAsia="Calibri"/>
                <w:sz w:val="28"/>
                <w:szCs w:val="22"/>
                <w:lang w:eastAsia="en-US"/>
              </w:rPr>
            </w:pPr>
            <w:r>
              <w:rPr>
                <w:rFonts w:eastAsia="Calibri"/>
                <w:sz w:val="28"/>
                <w:szCs w:val="22"/>
                <w:lang w:eastAsia="en-US"/>
              </w:rPr>
              <w:t>п/п</w:t>
            </w: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jc w:val="center"/>
              <w:rPr>
                <w:rFonts w:eastAsia="Calibri"/>
                <w:sz w:val="28"/>
                <w:szCs w:val="22"/>
                <w:lang w:eastAsia="en-US"/>
              </w:rPr>
            </w:pPr>
            <w:r>
              <w:rPr>
                <w:rFonts w:eastAsia="Calibri"/>
                <w:sz w:val="28"/>
                <w:szCs w:val="22"/>
                <w:lang w:eastAsia="en-US"/>
              </w:rPr>
              <w:t>Предмет</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jc w:val="center"/>
              <w:rPr>
                <w:rFonts w:eastAsia="Calibri"/>
                <w:sz w:val="28"/>
                <w:szCs w:val="22"/>
                <w:lang w:eastAsia="en-US"/>
              </w:rPr>
            </w:pPr>
            <w:r>
              <w:rPr>
                <w:rFonts w:eastAsia="Calibri"/>
                <w:sz w:val="28"/>
                <w:szCs w:val="22"/>
                <w:lang w:eastAsia="en-US"/>
              </w:rPr>
              <w:t>Дата проведения</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jc w:val="center"/>
              <w:rPr>
                <w:rFonts w:eastAsia="Calibri"/>
                <w:sz w:val="28"/>
                <w:szCs w:val="22"/>
                <w:lang w:eastAsia="en-US"/>
              </w:rPr>
            </w:pPr>
            <w:r>
              <w:rPr>
                <w:rFonts w:eastAsia="Calibri"/>
                <w:sz w:val="28"/>
                <w:szCs w:val="22"/>
                <w:lang w:eastAsia="en-US"/>
              </w:rPr>
              <w:t>Состав участников (классы)</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Экономика</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11-15.01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 xml:space="preserve">Биология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12-17.01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Испанский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13-16.01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7 - 8, 9-11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Информатика</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16-20.01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Информатика (программирование)</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19-22.01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7-8</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История</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19-23.01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Химия</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21-25.01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Русский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23-27.01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Итальянский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25-27.01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 9-11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Китайский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25-28.01</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7 - 8, 9-11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 xml:space="preserve">Обществознание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27.01-01.02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 xml:space="preserve">Физика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29.01-02.02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7,8,9,10,11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 xml:space="preserve">Математика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01-05.02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8, 9, 10, 11</w:t>
            </w:r>
          </w:p>
        </w:tc>
      </w:tr>
      <w:tr w:rsidR="00883F83">
        <w:trPr>
          <w:trHeight w:val="515"/>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Немецкий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03-06.02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7 - 8, 9-11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 xml:space="preserve">Экология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05-09.02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Литература</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08-12.02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sz w:val="28"/>
                <w:szCs w:val="28"/>
              </w:rPr>
              <w:t>Право</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09-13.02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sz w:val="28"/>
                <w:szCs w:val="28"/>
              </w:rPr>
              <w:t>7 - 8,9,10,11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Труд (технология)</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11-15.02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 xml:space="preserve">География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13-16.02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Французский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15-18.02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7 - 8, 9-11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rFonts w:eastAsia="Calibri"/>
                <w:sz w:val="28"/>
                <w:szCs w:val="28"/>
                <w:lang w:eastAsia="en-US"/>
              </w:rPr>
              <w:t>Английский язык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17-21.02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9-11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8"/>
                <w:lang w:eastAsia="en-US"/>
              </w:rPr>
            </w:pPr>
            <w:r>
              <w:rPr>
                <w:sz w:val="28"/>
                <w:szCs w:val="28"/>
              </w:rPr>
              <w:t>Физическая культура</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19-22.02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pStyle w:val="af7"/>
              <w:rPr>
                <w:szCs w:val="28"/>
              </w:rPr>
            </w:pPr>
            <w:r>
              <w:rPr>
                <w:szCs w:val="28"/>
              </w:rPr>
              <w:t>9 - 11 (дев.)</w:t>
            </w:r>
          </w:p>
          <w:p w:rsidR="00883F83" w:rsidRDefault="00D002CD">
            <w:pPr>
              <w:rPr>
                <w:rFonts w:eastAsia="Calibri"/>
                <w:sz w:val="28"/>
                <w:szCs w:val="22"/>
                <w:lang w:eastAsia="en-US"/>
              </w:rPr>
            </w:pPr>
            <w:r>
              <w:rPr>
                <w:sz w:val="28"/>
                <w:szCs w:val="28"/>
              </w:rPr>
              <w:t>9 - 11 (мал.)</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Межрегиональная олимпиада по татарскому языку и литературе</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20-23.02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 xml:space="preserve">Астрономия </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23-27.02</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7-8,9,10,11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Основы безопасности и защиты Родины</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25.02-02.03</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9,10,11</w:t>
            </w:r>
          </w:p>
        </w:tc>
      </w:tr>
      <w:tr w:rsidR="00883F83">
        <w:trPr>
          <w:trHeight w:val="340"/>
        </w:trPr>
        <w:tc>
          <w:tcPr>
            <w:tcW w:w="704" w:type="dxa"/>
            <w:tcBorders>
              <w:top w:val="single" w:sz="4" w:space="0" w:color="auto"/>
              <w:left w:val="single" w:sz="4" w:space="0" w:color="auto"/>
              <w:bottom w:val="single" w:sz="4" w:space="0" w:color="auto"/>
              <w:right w:val="single" w:sz="4" w:space="0" w:color="auto"/>
            </w:tcBorders>
          </w:tcPr>
          <w:p w:rsidR="00883F83" w:rsidRDefault="00883F83">
            <w:pPr>
              <w:pStyle w:val="af5"/>
              <w:numPr>
                <w:ilvl w:val="0"/>
                <w:numId w:val="41"/>
              </w:numPr>
              <w:ind w:left="357" w:hanging="357"/>
              <w:rPr>
                <w:rFonts w:eastAsia="Calibri"/>
                <w:sz w:val="28"/>
                <w:szCs w:val="22"/>
                <w:lang w:eastAsia="en-US"/>
              </w:rPr>
            </w:pPr>
          </w:p>
        </w:tc>
        <w:tc>
          <w:tcPr>
            <w:tcW w:w="4393"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bCs/>
                <w:sz w:val="28"/>
                <w:szCs w:val="28"/>
                <w:lang w:eastAsia="en-US"/>
              </w:rPr>
              <w:t>Искусство (МХК)</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27.02-03.03</w:t>
            </w:r>
          </w:p>
        </w:tc>
        <w:tc>
          <w:tcPr>
            <w:tcW w:w="2549" w:type="dxa"/>
            <w:tcBorders>
              <w:top w:val="single" w:sz="4" w:space="0" w:color="auto"/>
              <w:left w:val="single" w:sz="4" w:space="0" w:color="auto"/>
              <w:bottom w:val="single" w:sz="4" w:space="0" w:color="auto"/>
              <w:right w:val="single" w:sz="4" w:space="0" w:color="auto"/>
            </w:tcBorders>
          </w:tcPr>
          <w:p w:rsidR="00883F83" w:rsidRDefault="00D002CD">
            <w:pPr>
              <w:rPr>
                <w:rFonts w:eastAsia="Calibri"/>
                <w:sz w:val="28"/>
                <w:szCs w:val="22"/>
                <w:lang w:eastAsia="en-US"/>
              </w:rPr>
            </w:pPr>
            <w:r>
              <w:rPr>
                <w:rFonts w:eastAsia="Calibri"/>
                <w:sz w:val="28"/>
                <w:szCs w:val="22"/>
                <w:lang w:eastAsia="en-US"/>
              </w:rPr>
              <w:t>7 - 8,9,10,11</w:t>
            </w:r>
          </w:p>
        </w:tc>
      </w:tr>
    </w:tbl>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D002CD">
      <w:pPr>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___________202</w:t>
      </w:r>
      <w:r>
        <w:rPr>
          <w:sz w:val="28"/>
          <w:szCs w:val="28"/>
          <w:lang w:val="tt-RU" w:eastAsia="ar-SA"/>
        </w:rPr>
        <w:t>5</w:t>
      </w:r>
      <w:r>
        <w:rPr>
          <w:sz w:val="28"/>
          <w:szCs w:val="28"/>
          <w:lang w:eastAsia="ar-SA"/>
        </w:rPr>
        <w:t xml:space="preserve"> г. №_________________</w:t>
      </w:r>
    </w:p>
    <w:p w:rsidR="00883F83" w:rsidRDefault="00883F83">
      <w:pPr>
        <w:ind w:left="6946"/>
        <w:rPr>
          <w:sz w:val="28"/>
          <w:szCs w:val="28"/>
          <w:lang w:eastAsia="ar-SA"/>
        </w:rPr>
      </w:pPr>
    </w:p>
    <w:p w:rsidR="00883F83" w:rsidRDefault="00D002CD">
      <w:pPr>
        <w:tabs>
          <w:tab w:val="left" w:pos="709"/>
        </w:tabs>
        <w:jc w:val="center"/>
        <w:rPr>
          <w:sz w:val="28"/>
          <w:szCs w:val="28"/>
        </w:rPr>
      </w:pPr>
      <w:r>
        <w:rPr>
          <w:sz w:val="28"/>
          <w:szCs w:val="28"/>
        </w:rPr>
        <w:t xml:space="preserve">График проведения и состав участников </w:t>
      </w:r>
    </w:p>
    <w:p w:rsidR="00883F83" w:rsidRDefault="00D002CD">
      <w:pPr>
        <w:tabs>
          <w:tab w:val="left" w:pos="709"/>
        </w:tabs>
        <w:jc w:val="center"/>
        <w:rPr>
          <w:sz w:val="28"/>
          <w:szCs w:val="28"/>
        </w:rPr>
      </w:pPr>
      <w:r>
        <w:rPr>
          <w:sz w:val="28"/>
          <w:szCs w:val="28"/>
        </w:rPr>
        <w:t>заключительного этапа республиканской олимпиады школьников</w:t>
      </w:r>
    </w:p>
    <w:p w:rsidR="00883F83" w:rsidRDefault="00D002CD">
      <w:pPr>
        <w:tabs>
          <w:tab w:val="left" w:pos="709"/>
        </w:tabs>
        <w:jc w:val="center"/>
        <w:rPr>
          <w:sz w:val="28"/>
          <w:szCs w:val="28"/>
        </w:rPr>
      </w:pPr>
      <w:r>
        <w:rPr>
          <w:sz w:val="28"/>
          <w:szCs w:val="28"/>
        </w:rPr>
        <w:t>в 202</w:t>
      </w:r>
      <w:r>
        <w:rPr>
          <w:sz w:val="28"/>
          <w:szCs w:val="28"/>
          <w:lang w:val="tt-RU"/>
        </w:rPr>
        <w:t>5</w:t>
      </w:r>
      <w:r>
        <w:rPr>
          <w:sz w:val="28"/>
          <w:szCs w:val="28"/>
        </w:rPr>
        <w:t>/202</w:t>
      </w:r>
      <w:r>
        <w:rPr>
          <w:sz w:val="28"/>
          <w:szCs w:val="28"/>
          <w:lang w:val="tt-RU"/>
        </w:rPr>
        <w:t>6</w:t>
      </w:r>
      <w:r>
        <w:rPr>
          <w:sz w:val="28"/>
          <w:szCs w:val="28"/>
        </w:rPr>
        <w:t xml:space="preserve"> учебном году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5383"/>
        <w:gridCol w:w="1701"/>
        <w:gridCol w:w="2410"/>
      </w:tblGrid>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jc w:val="center"/>
              <w:rPr>
                <w:sz w:val="28"/>
                <w:szCs w:val="28"/>
              </w:rPr>
            </w:pPr>
            <w:r>
              <w:rPr>
                <w:sz w:val="28"/>
                <w:szCs w:val="28"/>
              </w:rPr>
              <w:t>№</w:t>
            </w:r>
          </w:p>
        </w:tc>
        <w:tc>
          <w:tcPr>
            <w:tcW w:w="5383"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jc w:val="center"/>
              <w:rPr>
                <w:sz w:val="28"/>
                <w:szCs w:val="28"/>
              </w:rPr>
            </w:pPr>
            <w:r>
              <w:rPr>
                <w:sz w:val="28"/>
                <w:szCs w:val="28"/>
              </w:rPr>
              <w:t>Предмет</w:t>
            </w:r>
          </w:p>
        </w:tc>
        <w:tc>
          <w:tcPr>
            <w:tcW w:w="1701" w:type="dxa"/>
            <w:tcBorders>
              <w:top w:val="single" w:sz="4" w:space="0" w:color="auto"/>
              <w:bottom w:val="single" w:sz="4" w:space="0" w:color="auto"/>
              <w:right w:val="single" w:sz="4" w:space="0" w:color="auto"/>
            </w:tcBorders>
          </w:tcPr>
          <w:p w:rsidR="00883F83" w:rsidRDefault="00D002CD">
            <w:pPr>
              <w:tabs>
                <w:tab w:val="left" w:pos="709"/>
              </w:tabs>
              <w:jc w:val="center"/>
              <w:rPr>
                <w:sz w:val="28"/>
                <w:szCs w:val="28"/>
              </w:rPr>
            </w:pPr>
            <w:r>
              <w:rPr>
                <w:sz w:val="28"/>
                <w:szCs w:val="28"/>
              </w:rPr>
              <w:t>Дата</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jc w:val="center"/>
              <w:rPr>
                <w:sz w:val="28"/>
                <w:szCs w:val="28"/>
              </w:rPr>
            </w:pPr>
            <w:r>
              <w:rPr>
                <w:sz w:val="28"/>
                <w:szCs w:val="28"/>
              </w:rPr>
              <w:t>Состав участников</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Арабский, турецкий языки</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18-20.01</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История Татарстана</w:t>
            </w:r>
            <w:r>
              <w:rPr>
                <w:sz w:val="28"/>
                <w:szCs w:val="28"/>
                <w:lang w:val="tt-RU"/>
              </w:rPr>
              <w:t xml:space="preserve"> и татарского народа</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20-22.01</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 xml:space="preserve">Физическая культура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23-26.01</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7-8 девушки,</w:t>
            </w:r>
          </w:p>
          <w:p w:rsidR="00883F83" w:rsidRDefault="00D002CD">
            <w:pPr>
              <w:tabs>
                <w:tab w:val="left" w:pos="709"/>
              </w:tabs>
              <w:rPr>
                <w:sz w:val="28"/>
                <w:szCs w:val="28"/>
              </w:rPr>
            </w:pPr>
            <w:r>
              <w:rPr>
                <w:sz w:val="28"/>
                <w:szCs w:val="28"/>
              </w:rPr>
              <w:t>7-8 юноши</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 xml:space="preserve">Английский язык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28-31.01</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4,5,6,7,8</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 xml:space="preserve">Русский язык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31.01-02.02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4,5,6,7,8</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Родной (татарский) язык для обучающихся школ с русским языком обучения</w:t>
            </w:r>
            <w:r>
              <w:rPr>
                <w:sz w:val="28"/>
                <w:szCs w:val="28"/>
              </w:rPr>
              <w:t xml:space="preserve">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02-04.02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Родная (татарская) литература для обучающихся школ с русским языком обучения</w:t>
            </w:r>
            <w:r>
              <w:rPr>
                <w:sz w:val="28"/>
                <w:szCs w:val="28"/>
              </w:rPr>
              <w:t xml:space="preserve">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04-06.02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rFonts w:eastAsia="Calibri"/>
                <w:sz w:val="28"/>
                <w:szCs w:val="22"/>
                <w:lang w:eastAsia="en-US"/>
              </w:rPr>
              <w:t>Основы безопасности и защиты Родины</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06-09.02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3-4,5-6,7-8</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Родной (татарский) язык для обучающихся школ с родным языком обучения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09-11.02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Родная (татарская) литература для обучающихся школ с родным языком обучения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11-13.02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 xml:space="preserve">Математика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13-14.02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Русский язык для учащихся школ с родным (нерусским) языком обучения</w:t>
            </w:r>
            <w:r>
              <w:rPr>
                <w:sz w:val="28"/>
                <w:szCs w:val="28"/>
              </w:rPr>
              <w:t xml:space="preserve"> </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15-17.02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r>
              <w:rPr>
                <w:sz w:val="28"/>
                <w:szCs w:val="28"/>
              </w:rPr>
              <w:t>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lang w:eastAsia="en-US"/>
              </w:rPr>
              <w:t>Русская литература для учащихся школ с родным (нерусским) языком обучения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17-19.02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r>
              <w:rPr>
                <w:sz w:val="28"/>
                <w:szCs w:val="28"/>
              </w:rPr>
              <w:t>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vAlign w:val="center"/>
          </w:tcPr>
          <w:p w:rsidR="00883F83" w:rsidRDefault="00D002CD">
            <w:pPr>
              <w:rPr>
                <w:rFonts w:eastAsia="Calibri"/>
                <w:sz w:val="28"/>
                <w:szCs w:val="22"/>
                <w:lang w:eastAsia="en-US"/>
              </w:rPr>
            </w:pPr>
            <w:r>
              <w:rPr>
                <w:rFonts w:eastAsia="Calibri"/>
                <w:sz w:val="28"/>
                <w:szCs w:val="22"/>
                <w:lang w:eastAsia="en-US"/>
              </w:rPr>
              <w:t>Труд (технология)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19-22.02</w:t>
            </w:r>
          </w:p>
        </w:tc>
        <w:tc>
          <w:tcPr>
            <w:tcW w:w="2410" w:type="dxa"/>
            <w:tcBorders>
              <w:top w:val="single" w:sz="4" w:space="0" w:color="auto"/>
              <w:left w:val="single" w:sz="4" w:space="0" w:color="auto"/>
              <w:bottom w:val="single" w:sz="4" w:space="0" w:color="auto"/>
              <w:right w:val="single" w:sz="4" w:space="0" w:color="auto"/>
            </w:tcBorders>
            <w:vAlign w:val="center"/>
          </w:tcPr>
          <w:p w:rsidR="00883F83" w:rsidRDefault="00D002CD">
            <w:pPr>
              <w:rPr>
                <w:rFonts w:eastAsia="Calibri"/>
                <w:sz w:val="28"/>
                <w:szCs w:val="22"/>
                <w:lang w:eastAsia="en-US"/>
              </w:rPr>
            </w:pPr>
            <w:r>
              <w:rPr>
                <w:rFonts w:eastAsia="Calibri"/>
                <w:sz w:val="28"/>
                <w:szCs w:val="22"/>
                <w:lang w:eastAsia="en-US"/>
              </w:rPr>
              <w:t>7,8</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Татарский язык для русскоязычных обучающихся школ с русским языком обучения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22-24.02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4,5,6,7,8,9,10,11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lang w:val="tt-RU"/>
              </w:rPr>
            </w:pPr>
            <w:r>
              <w:rPr>
                <w:sz w:val="28"/>
                <w:szCs w:val="28"/>
              </w:rPr>
              <w:t>Геология</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24-27.02</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8,9,10,11</w:t>
            </w:r>
          </w:p>
        </w:tc>
      </w:tr>
      <w:tr w:rsidR="00883F83">
        <w:trPr>
          <w:jc w:val="center"/>
        </w:trPr>
        <w:tc>
          <w:tcPr>
            <w:tcW w:w="566" w:type="dxa"/>
            <w:tcBorders>
              <w:top w:val="single" w:sz="4" w:space="0" w:color="auto"/>
              <w:left w:val="single" w:sz="4" w:space="0" w:color="auto"/>
              <w:bottom w:val="single" w:sz="4" w:space="0" w:color="auto"/>
              <w:right w:val="single" w:sz="4" w:space="0" w:color="auto"/>
            </w:tcBorders>
          </w:tcPr>
          <w:p w:rsidR="00883F83" w:rsidRDefault="00883F83">
            <w:pPr>
              <w:numPr>
                <w:ilvl w:val="0"/>
                <w:numId w:val="34"/>
              </w:numPr>
              <w:tabs>
                <w:tab w:val="left" w:pos="709"/>
              </w:tabs>
              <w:ind w:left="0" w:firstLine="0"/>
              <w:contextualSpacing/>
              <w:jc w:val="center"/>
              <w:rPr>
                <w:sz w:val="28"/>
                <w:szCs w:val="28"/>
              </w:rPr>
            </w:pPr>
          </w:p>
        </w:tc>
        <w:tc>
          <w:tcPr>
            <w:tcW w:w="5383" w:type="dxa"/>
            <w:tcBorders>
              <w:left w:val="single" w:sz="4" w:space="0" w:color="auto"/>
              <w:bottom w:val="single" w:sz="4" w:space="0" w:color="auto"/>
              <w:right w:val="single" w:sz="4" w:space="0" w:color="auto"/>
            </w:tcBorders>
          </w:tcPr>
          <w:p w:rsidR="00883F83" w:rsidRDefault="00D002CD">
            <w:pPr>
              <w:rPr>
                <w:sz w:val="28"/>
                <w:szCs w:val="28"/>
              </w:rPr>
            </w:pPr>
            <w:r>
              <w:rPr>
                <w:sz w:val="28"/>
                <w:szCs w:val="28"/>
              </w:rPr>
              <w:t>ХХXII Поволжская научная экологическая конференция школьников имени А.М. Терентьева</w:t>
            </w:r>
          </w:p>
        </w:tc>
        <w:tc>
          <w:tcPr>
            <w:tcW w:w="1701" w:type="dxa"/>
            <w:tcBorders>
              <w:bottom w:val="single" w:sz="4" w:space="0" w:color="auto"/>
              <w:right w:val="single" w:sz="4" w:space="0" w:color="auto"/>
            </w:tcBorders>
          </w:tcPr>
          <w:p w:rsidR="00883F83" w:rsidRDefault="00D002CD">
            <w:pPr>
              <w:rPr>
                <w:sz w:val="28"/>
                <w:szCs w:val="28"/>
              </w:rPr>
            </w:pPr>
            <w:r>
              <w:rPr>
                <w:sz w:val="28"/>
                <w:szCs w:val="28"/>
              </w:rPr>
              <w:t>27.02-01.03</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8,9,10,11</w:t>
            </w:r>
          </w:p>
        </w:tc>
      </w:tr>
    </w:tbl>
    <w:p w:rsidR="00883F83" w:rsidRDefault="00D002CD">
      <w:pPr>
        <w:pageBreakBefore/>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w:t>
      </w:r>
      <w:r>
        <w:rPr>
          <w:sz w:val="28"/>
          <w:szCs w:val="28"/>
          <w:lang w:val="tt-RU" w:eastAsia="ar-SA"/>
        </w:rPr>
        <w:t>5</w:t>
      </w:r>
      <w:r>
        <w:rPr>
          <w:sz w:val="28"/>
          <w:szCs w:val="28"/>
          <w:lang w:eastAsia="ar-SA"/>
        </w:rPr>
        <w:t xml:space="preserve"> г. №_________________</w:t>
      </w:r>
    </w:p>
    <w:p w:rsidR="00883F83" w:rsidRDefault="00883F83">
      <w:pPr>
        <w:jc w:val="right"/>
        <w:rPr>
          <w:sz w:val="28"/>
          <w:szCs w:val="28"/>
        </w:rPr>
      </w:pPr>
    </w:p>
    <w:p w:rsidR="00883F83" w:rsidRDefault="00D002CD">
      <w:pPr>
        <w:pStyle w:val="13"/>
        <w:shd w:val="clear" w:color="auto" w:fill="auto"/>
        <w:spacing w:line="240" w:lineRule="auto"/>
        <w:jc w:val="center"/>
      </w:pPr>
      <w:r>
        <w:t>Особенности организации и проведения регионального этапа всероссийской олимпиады школьников и заключительного этапа республиканской олимпиады школьников в Республике Татарстан в 2025/2026 учебном году</w:t>
      </w:r>
    </w:p>
    <w:p w:rsidR="00883F83" w:rsidRDefault="00883F83">
      <w:pPr>
        <w:pStyle w:val="13"/>
        <w:shd w:val="clear" w:color="auto" w:fill="auto"/>
        <w:spacing w:line="240" w:lineRule="auto"/>
        <w:jc w:val="center"/>
        <w:rPr>
          <w:b/>
        </w:rPr>
      </w:pPr>
    </w:p>
    <w:p w:rsidR="00883F83" w:rsidRDefault="00D002CD">
      <w:pPr>
        <w:pStyle w:val="13"/>
        <w:numPr>
          <w:ilvl w:val="0"/>
          <w:numId w:val="32"/>
        </w:numPr>
        <w:tabs>
          <w:tab w:val="left" w:pos="1058"/>
        </w:tabs>
        <w:ind w:left="20" w:firstLine="680"/>
        <w:jc w:val="both"/>
      </w:pPr>
      <w:r>
        <w:t>Организация и проведение регионального этапа всероссийской олимпиады школьников и заключительного этапа республиканской олимпиады школьников  в Республике Татарстан осуществляются в соответствии с:</w:t>
      </w:r>
    </w:p>
    <w:p w:rsidR="00883F83" w:rsidRDefault="00D002CD">
      <w:pPr>
        <w:pStyle w:val="13"/>
        <w:tabs>
          <w:tab w:val="left" w:pos="1058"/>
        </w:tabs>
        <w:ind w:left="700"/>
        <w:jc w:val="both"/>
      </w:pPr>
      <w:r>
        <w:t xml:space="preserve">- Порядком проведения всероссийской олимпиады школьников, </w:t>
      </w:r>
      <w:r>
        <w:t>утвержденным приказом Министерства просвещения Российской Федерации от 27.11.2020 № 678;</w:t>
      </w:r>
    </w:p>
    <w:p w:rsidR="00883F83" w:rsidRDefault="00D002CD">
      <w:pPr>
        <w:pStyle w:val="13"/>
        <w:tabs>
          <w:tab w:val="left" w:pos="1058"/>
        </w:tabs>
        <w:ind w:left="700"/>
        <w:jc w:val="both"/>
      </w:pPr>
      <w:r>
        <w:t>- настоящим приказом.</w:t>
      </w:r>
    </w:p>
    <w:p w:rsidR="00883F83" w:rsidRDefault="00D002CD">
      <w:pPr>
        <w:pStyle w:val="13"/>
        <w:numPr>
          <w:ilvl w:val="0"/>
          <w:numId w:val="32"/>
        </w:numPr>
        <w:tabs>
          <w:tab w:val="left" w:pos="1058"/>
        </w:tabs>
        <w:ind w:left="20" w:firstLine="680"/>
        <w:jc w:val="both"/>
      </w:pPr>
      <w:r>
        <w:t xml:space="preserve"> Все процедурные вопросы, детально урегулированные Федеральным порядком, применяются непосредственно, если настоящим приказом не установлены особ</w:t>
      </w:r>
      <w:r>
        <w:t>енности их реализации в Республике Татарстан.</w:t>
      </w:r>
    </w:p>
    <w:p w:rsidR="00883F83" w:rsidRDefault="00D002CD">
      <w:pPr>
        <w:pStyle w:val="13"/>
        <w:numPr>
          <w:ilvl w:val="0"/>
          <w:numId w:val="32"/>
        </w:numPr>
        <w:shd w:val="clear" w:color="auto" w:fill="auto"/>
        <w:tabs>
          <w:tab w:val="left" w:pos="1058"/>
        </w:tabs>
        <w:spacing w:line="240" w:lineRule="auto"/>
        <w:ind w:left="20" w:firstLine="680"/>
        <w:jc w:val="both"/>
      </w:pPr>
      <w:r>
        <w:t>Организатор</w:t>
      </w:r>
      <w:r>
        <w:t>о</w:t>
      </w:r>
      <w:r>
        <w:t xml:space="preserve">м </w:t>
      </w:r>
      <w:r>
        <w:t>Олимпиады</w:t>
      </w:r>
      <w:r>
        <w:t xml:space="preserve"> </w:t>
      </w:r>
      <w:r>
        <w:t>школьников является</w:t>
      </w:r>
      <w:r>
        <w:t xml:space="preserve"> Министерство образования и науки Республики Татарстан;</w:t>
      </w:r>
    </w:p>
    <w:p w:rsidR="00883F83" w:rsidRDefault="00D002CD">
      <w:pPr>
        <w:pStyle w:val="13"/>
        <w:shd w:val="clear" w:color="auto" w:fill="auto"/>
        <w:tabs>
          <w:tab w:val="left" w:pos="1058"/>
        </w:tabs>
        <w:spacing w:line="240" w:lineRule="auto"/>
        <w:ind w:firstLine="700"/>
        <w:jc w:val="both"/>
      </w:pPr>
      <w:r>
        <w:t xml:space="preserve">Министерство образования и науки Республики Татарстан привлекает </w:t>
      </w:r>
      <w:r>
        <w:t>к проведению</w:t>
      </w:r>
      <w:r>
        <w:t xml:space="preserve"> Олимпиады </w:t>
      </w:r>
      <w:r>
        <w:t>г</w:t>
      </w:r>
      <w:r>
        <w:t>осударственно</w:t>
      </w:r>
      <w:r>
        <w:t>е</w:t>
      </w:r>
      <w:r>
        <w:t xml:space="preserve"> автоном</w:t>
      </w:r>
      <w:r>
        <w:t>но</w:t>
      </w:r>
      <w:r>
        <w:t>е</w:t>
      </w:r>
      <w:r>
        <w:t xml:space="preserve"> образовательно</w:t>
      </w:r>
      <w:r>
        <w:t>е</w:t>
      </w:r>
      <w:r>
        <w:t xml:space="preserve"> учреждени</w:t>
      </w:r>
      <w:r>
        <w:t>е</w:t>
      </w:r>
      <w:r>
        <w:t xml:space="preserve"> «Республиканский олимпиадный центр» Министерства образования и науки Республики Татарстан</w:t>
      </w:r>
      <w:r>
        <w:t xml:space="preserve"> (далее – ГАОУ «РОЦ»)</w:t>
      </w:r>
      <w:r>
        <w:t>.</w:t>
      </w:r>
    </w:p>
    <w:p w:rsidR="00883F83" w:rsidRDefault="00D002CD">
      <w:pPr>
        <w:pStyle w:val="13"/>
        <w:shd w:val="clear" w:color="auto" w:fill="auto"/>
        <w:tabs>
          <w:tab w:val="left" w:pos="1134"/>
        </w:tabs>
        <w:spacing w:line="240" w:lineRule="auto"/>
        <w:ind w:left="20" w:firstLine="680"/>
        <w:jc w:val="both"/>
      </w:pPr>
      <w:r>
        <w:t>2.</w:t>
      </w:r>
      <w:r>
        <w:tab/>
      </w:r>
      <w:r>
        <w:t>Региональный</w:t>
      </w:r>
      <w:r>
        <w:t xml:space="preserve"> этап всероссийской олимпиады школьников в Республике Татарстан проводится по 2</w:t>
      </w:r>
      <w:r>
        <w:t xml:space="preserve">4 учебным </w:t>
      </w:r>
      <w:r>
        <w:t>предмет</w:t>
      </w:r>
      <w:r>
        <w:t>ам</w:t>
      </w:r>
      <w:r>
        <w:t>: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w:t>
      </w:r>
      <w:r>
        <w:t>й,</w:t>
      </w:r>
      <w:r>
        <w:t xml:space="preserve"> </w:t>
      </w:r>
      <w:r>
        <w:t xml:space="preserve">китайский, итальянский и испанские </w:t>
      </w:r>
      <w:r>
        <w:t>языки, ОБ</w:t>
      </w:r>
      <w:r>
        <w:t>ЗР</w:t>
      </w:r>
      <w:r>
        <w:t xml:space="preserve">, </w:t>
      </w:r>
      <w:r>
        <w:t>труд (</w:t>
      </w:r>
      <w:r>
        <w:t>технология</w:t>
      </w:r>
      <w:r>
        <w:t>)</w:t>
      </w:r>
      <w:r>
        <w:t>, физическая ку</w:t>
      </w:r>
      <w:r>
        <w:t>льтура, информатика, искусство (</w:t>
      </w:r>
      <w:r>
        <w:t>мировая художественная культура</w:t>
      </w:r>
      <w:r>
        <w:t>)</w:t>
      </w:r>
      <w:r>
        <w:t>.</w:t>
      </w:r>
    </w:p>
    <w:p w:rsidR="00883F83" w:rsidRDefault="00D002CD">
      <w:pPr>
        <w:pStyle w:val="13"/>
        <w:shd w:val="clear" w:color="auto" w:fill="auto"/>
        <w:tabs>
          <w:tab w:val="left" w:pos="1134"/>
        </w:tabs>
        <w:spacing w:line="240" w:lineRule="auto"/>
        <w:ind w:left="20" w:firstLine="680"/>
        <w:jc w:val="both"/>
      </w:pPr>
      <w:r>
        <w:t>3.</w:t>
      </w:r>
      <w:r>
        <w:tab/>
      </w:r>
      <w:r>
        <w:t>Заключительный</w:t>
      </w:r>
      <w:r>
        <w:t xml:space="preserve"> этап республиканских  олимпиад школьников проводится по русскому языку и русской литературе для учащихся школ с родным (нерусским) языком обучения, родным (чувашскому, удму</w:t>
      </w:r>
      <w:r>
        <w:t xml:space="preserve">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w:t>
      </w:r>
      <w:r>
        <w:t>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r>
        <w:t>, математике (4 - 7 классы), русскому языку (4 - 7 классы), ОБЗР (3-7 клас</w:t>
      </w:r>
      <w:r>
        <w:t xml:space="preserve">сы), английскому языку (4 - 6 классы), а также для 8-х классов по 24 общеобразовательным предметам, включенным в состав всероссийской олимпиады школьников и </w:t>
      </w:r>
      <w:r>
        <w:t xml:space="preserve">Межрегиональная олимпиада по татарскому языку и </w:t>
      </w:r>
      <w:r>
        <w:lastRenderedPageBreak/>
        <w:t>литературе</w:t>
      </w:r>
      <w:r>
        <w:t xml:space="preserve"> (8-11 классы).</w:t>
      </w:r>
    </w:p>
    <w:p w:rsidR="00883F83" w:rsidRDefault="00D002CD">
      <w:pPr>
        <w:pStyle w:val="13"/>
        <w:shd w:val="clear" w:color="auto" w:fill="auto"/>
        <w:spacing w:line="240" w:lineRule="auto"/>
        <w:ind w:left="20" w:firstLine="680"/>
        <w:jc w:val="both"/>
      </w:pPr>
      <w:r>
        <w:t xml:space="preserve">Примечание: </w:t>
      </w:r>
      <w:r>
        <w:t>Допускается у</w:t>
      </w:r>
      <w:r>
        <w:t xml:space="preserve">частие обучающихся 7-х классов на заключительном этапе республиканской  олимпиады для 8-х классов по 24 учебным предметам, включенным в состав всероссийской олимпиады школьников, в младшей возрастной группе (7-8 классы) по следующим предметам: английский, </w:t>
      </w:r>
      <w:r>
        <w:t>немецкий, испанский, китайский, итальянский, французский языки, астрономия, право, физика, история, искусство, ОБЗР, информатика, труд (технология), физическая культура.</w:t>
      </w:r>
    </w:p>
    <w:p w:rsidR="00883F83" w:rsidRDefault="00D002CD">
      <w:pPr>
        <w:pStyle w:val="13"/>
        <w:shd w:val="clear" w:color="auto" w:fill="auto"/>
        <w:tabs>
          <w:tab w:val="left" w:pos="1215"/>
        </w:tabs>
        <w:spacing w:line="240" w:lineRule="auto"/>
        <w:ind w:firstLine="720"/>
        <w:jc w:val="both"/>
      </w:pPr>
      <w:r>
        <w:t>4.</w:t>
      </w:r>
      <w:r>
        <w:tab/>
        <w:t>Региональный</w:t>
      </w:r>
      <w:r>
        <w:t xml:space="preserve"> этап </w:t>
      </w:r>
      <w:r>
        <w:t xml:space="preserve">всероссийской </w:t>
      </w:r>
      <w:r>
        <w:t>олимпиады</w:t>
      </w:r>
      <w:r>
        <w:t xml:space="preserve"> школьников</w:t>
      </w:r>
      <w:r>
        <w:t xml:space="preserve"> проводится по разработанным </w:t>
      </w:r>
      <w:r>
        <w:t>це</w:t>
      </w:r>
      <w:r>
        <w:t xml:space="preserve">нтральными </w:t>
      </w:r>
      <w:r>
        <w:t xml:space="preserve">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w:t>
      </w:r>
      <w:r>
        <w:rPr>
          <w:rStyle w:val="2pt"/>
          <w:color w:val="auto"/>
          <w:sz w:val="28"/>
          <w:szCs w:val="28"/>
        </w:rPr>
        <w:t>9-11</w:t>
      </w:r>
      <w:r>
        <w:t xml:space="preserve"> классов. </w:t>
      </w:r>
    </w:p>
    <w:p w:rsidR="00883F83" w:rsidRDefault="00D002CD">
      <w:pPr>
        <w:pStyle w:val="13"/>
        <w:shd w:val="clear" w:color="auto" w:fill="auto"/>
        <w:tabs>
          <w:tab w:val="left" w:pos="1215"/>
        </w:tabs>
        <w:spacing w:line="240" w:lineRule="auto"/>
        <w:ind w:firstLine="720"/>
        <w:jc w:val="both"/>
      </w:pPr>
      <w:r>
        <w:t>5.</w:t>
      </w:r>
      <w:r>
        <w:tab/>
        <w:t xml:space="preserve">Заключительный </w:t>
      </w:r>
      <w:r>
        <w:t xml:space="preserve">этап </w:t>
      </w:r>
      <w:r>
        <w:t>республиканской олимпиады школьников</w:t>
      </w:r>
      <w:r>
        <w:t xml:space="preserve"> проводится по разработанным</w:t>
      </w:r>
      <w:r>
        <w:t xml:space="preserve"> республиканскими </w:t>
      </w:r>
      <w:r>
        <w:t xml:space="preserve">предметно-методическими комиссиями заданиям, основанным на содержании образовательных программ </w:t>
      </w:r>
      <w:r>
        <w:t xml:space="preserve">начального общего, </w:t>
      </w:r>
      <w:r>
        <w:t xml:space="preserve">основного общего и среднего общего образования углублённого уровня и соответствующей направленности (профиля) для </w:t>
      </w:r>
      <w:r>
        <w:t xml:space="preserve">4 </w:t>
      </w:r>
      <w:r>
        <w:rPr>
          <w:rStyle w:val="2pt"/>
          <w:color w:val="auto"/>
        </w:rPr>
        <w:t>-11</w:t>
      </w:r>
      <w:r>
        <w:t xml:space="preserve"> классо</w:t>
      </w:r>
      <w:r>
        <w:t>в</w:t>
      </w:r>
      <w:r>
        <w:t>.</w:t>
      </w:r>
    </w:p>
    <w:p w:rsidR="00883F83" w:rsidRDefault="00D002CD">
      <w:pPr>
        <w:pStyle w:val="13"/>
        <w:shd w:val="clear" w:color="auto" w:fill="auto"/>
        <w:tabs>
          <w:tab w:val="left" w:pos="1280"/>
        </w:tabs>
        <w:spacing w:line="240" w:lineRule="auto"/>
        <w:ind w:firstLine="709"/>
        <w:jc w:val="both"/>
      </w:pPr>
      <w:r>
        <w:t>6.</w:t>
      </w:r>
      <w:r>
        <w:tab/>
      </w:r>
      <w:r>
        <w:t xml:space="preserve">Конкретные сроки проведения регионального этапа </w:t>
      </w:r>
      <w:r>
        <w:t xml:space="preserve">всероссийской </w:t>
      </w:r>
      <w:r>
        <w:t>олимпиады устанавливает Министерство просвещения Российской Фе</w:t>
      </w:r>
      <w:r>
        <w:t>дерации, заключительного этапа республиканских олимпиад</w:t>
      </w:r>
      <w:r>
        <w:t xml:space="preserve"> школьников – </w:t>
      </w:r>
      <w:r>
        <w:t>Министерство образования и науки Республики Татарстан</w:t>
      </w:r>
      <w:r>
        <w:t>.</w:t>
      </w:r>
    </w:p>
    <w:p w:rsidR="00883F83" w:rsidRDefault="00D002CD">
      <w:pPr>
        <w:pStyle w:val="13"/>
        <w:shd w:val="clear" w:color="auto" w:fill="auto"/>
        <w:spacing w:line="240" w:lineRule="auto"/>
        <w:ind w:left="20" w:firstLine="700"/>
        <w:jc w:val="both"/>
      </w:pPr>
      <w:r>
        <w:t>7</w:t>
      </w:r>
      <w:r>
        <w:t>.</w:t>
      </w:r>
      <w:r>
        <w:tab/>
        <w:t xml:space="preserve">Конкретные места проведения </w:t>
      </w:r>
      <w:r>
        <w:t xml:space="preserve">регионального этапа всероссийской и заключительного этапа республиканской олимпиад школьников </w:t>
      </w:r>
      <w:r>
        <w:t>по кажд</w:t>
      </w:r>
      <w:r>
        <w:t>ому общеобразовательному предмету устанавливает</w:t>
      </w:r>
      <w:r>
        <w:t xml:space="preserve"> </w:t>
      </w:r>
      <w:r>
        <w:t>Министерство образования и науки Республики Татарстан</w:t>
      </w:r>
      <w:r>
        <w:t>.</w:t>
      </w:r>
    </w:p>
    <w:p w:rsidR="00883F83" w:rsidRDefault="00D002CD">
      <w:pPr>
        <w:ind w:firstLine="709"/>
        <w:jc w:val="both"/>
        <w:rPr>
          <w:sz w:val="28"/>
          <w:szCs w:val="28"/>
        </w:rPr>
      </w:pPr>
      <w:r>
        <w:rPr>
          <w:sz w:val="28"/>
          <w:szCs w:val="28"/>
        </w:rPr>
        <w:t>8.</w:t>
      </w:r>
      <w:r>
        <w:tab/>
      </w:r>
      <w:r>
        <w:rPr>
          <w:sz w:val="28"/>
          <w:szCs w:val="28"/>
        </w:rPr>
        <w:t>Участники регионального этапа всероссийской олимпиады школьников 202</w:t>
      </w:r>
      <w:r>
        <w:rPr>
          <w:sz w:val="28"/>
          <w:szCs w:val="28"/>
          <w:lang w:val="tt-RU"/>
        </w:rPr>
        <w:t>5/</w:t>
      </w:r>
      <w:r>
        <w:rPr>
          <w:sz w:val="28"/>
          <w:szCs w:val="28"/>
        </w:rPr>
        <w:t>202</w:t>
      </w:r>
      <w:r>
        <w:rPr>
          <w:sz w:val="28"/>
          <w:szCs w:val="28"/>
          <w:lang w:val="tt-RU"/>
        </w:rPr>
        <w:t>6</w:t>
      </w:r>
      <w:r>
        <w:rPr>
          <w:sz w:val="28"/>
          <w:szCs w:val="28"/>
        </w:rPr>
        <w:t xml:space="preserve"> учебного года, выбравшие на школьном этапе олимпиадные задания, разработанн</w:t>
      </w:r>
      <w:r>
        <w:rPr>
          <w:sz w:val="28"/>
          <w:szCs w:val="28"/>
        </w:rPr>
        <w:t>ые для более старших классов по отношению к тем, в которых они проходят обучение, на региональном этапе выполняют олимпиадные задания, разработанные для класса, который они выбрали на школьном этапе олимпиады.</w:t>
      </w:r>
    </w:p>
    <w:p w:rsidR="00883F83" w:rsidRDefault="00D002CD">
      <w:pPr>
        <w:pStyle w:val="13"/>
        <w:shd w:val="clear" w:color="auto" w:fill="auto"/>
        <w:tabs>
          <w:tab w:val="left" w:pos="900"/>
          <w:tab w:val="left" w:pos="1080"/>
        </w:tabs>
        <w:spacing w:line="240" w:lineRule="auto"/>
        <w:ind w:firstLine="720"/>
        <w:jc w:val="both"/>
      </w:pPr>
      <w:r>
        <w:t xml:space="preserve">Победители и призёры </w:t>
      </w:r>
      <w:r>
        <w:t>регионального</w:t>
      </w:r>
      <w:r>
        <w:t xml:space="preserve"> этапа</w:t>
      </w:r>
      <w:r>
        <w:t xml:space="preserve"> всеро</w:t>
      </w:r>
      <w:r>
        <w:t>ссийской олимпиады школьников</w:t>
      </w:r>
      <w:r>
        <w:t xml:space="preserve"> </w:t>
      </w:r>
      <w:r>
        <w:t>2024/2025 учебного</w:t>
      </w:r>
      <w:r>
        <w:t xml:space="preserve">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w:t>
      </w:r>
      <w:r>
        <w:t>заключительный</w:t>
      </w:r>
      <w:r>
        <w:t xml:space="preserve"> этап </w:t>
      </w:r>
      <w:r>
        <w:t xml:space="preserve">всероссийской </w:t>
      </w:r>
      <w:r>
        <w:t>олимпиады,</w:t>
      </w:r>
      <w:r>
        <w:t xml:space="preserve"> данные участники олимпиады выполняют олимпиадные задания, разработанные для класса, который они выбрали на </w:t>
      </w:r>
      <w:r>
        <w:t>региональном</w:t>
      </w:r>
      <w:r>
        <w:t xml:space="preserve"> этапе олимпиады.</w:t>
      </w:r>
    </w:p>
    <w:p w:rsidR="00883F83" w:rsidRDefault="00D002CD">
      <w:pPr>
        <w:pStyle w:val="13"/>
        <w:shd w:val="clear" w:color="auto" w:fill="auto"/>
        <w:tabs>
          <w:tab w:val="left" w:pos="993"/>
        </w:tabs>
        <w:spacing w:line="240" w:lineRule="auto"/>
        <w:ind w:firstLine="709"/>
        <w:jc w:val="both"/>
      </w:pPr>
      <w:r>
        <w:t>9.</w:t>
      </w:r>
      <w:r>
        <w:tab/>
        <w:t xml:space="preserve">На заключительном этапе республиканской олимпиады школьников </w:t>
      </w:r>
      <w:r>
        <w:t>по каждому общеобразовательному предмету принимают инд</w:t>
      </w:r>
      <w:r>
        <w:t>ивидуальное участие:</w:t>
      </w:r>
    </w:p>
    <w:p w:rsidR="00883F83" w:rsidRDefault="00D002CD">
      <w:pPr>
        <w:pStyle w:val="13"/>
        <w:shd w:val="clear" w:color="auto" w:fill="auto"/>
        <w:tabs>
          <w:tab w:val="num" w:pos="0"/>
        </w:tabs>
        <w:spacing w:line="240" w:lineRule="auto"/>
        <w:ind w:left="20" w:firstLine="689"/>
        <w:jc w:val="both"/>
      </w:pPr>
      <w:r>
        <w:t xml:space="preserve">участники </w:t>
      </w:r>
      <w:r>
        <w:t>муниципального</w:t>
      </w:r>
      <w:r>
        <w:t xml:space="preserve"> этапа олимпиады </w:t>
      </w:r>
      <w:r>
        <w:t>2025/2026</w:t>
      </w:r>
      <w:r>
        <w:t xml:space="preserve"> учебного года, набравшие необходимое для участия </w:t>
      </w:r>
      <w:r>
        <w:t>на</w:t>
      </w:r>
      <w:r>
        <w:t xml:space="preserve"> </w:t>
      </w:r>
      <w:r>
        <w:t>заключительном</w:t>
      </w:r>
      <w:r>
        <w:t xml:space="preserve"> этапе</w:t>
      </w:r>
      <w:r>
        <w:rPr>
          <w:lang w:val="tt-RU"/>
        </w:rPr>
        <w:t xml:space="preserve"> республиканской</w:t>
      </w:r>
      <w:r>
        <w:t xml:space="preserve"> олимпиады количество баллов, установленное организатором </w:t>
      </w:r>
      <w:r>
        <w:t>заключительного</w:t>
      </w:r>
      <w:r>
        <w:t xml:space="preserve"> этапа</w:t>
      </w:r>
      <w:r>
        <w:rPr>
          <w:lang w:val="tt-RU"/>
        </w:rPr>
        <w:t xml:space="preserve"> республиканской</w:t>
      </w:r>
      <w:r>
        <w:t xml:space="preserve"> </w:t>
      </w:r>
      <w:r>
        <w:t>олимпиады;</w:t>
      </w:r>
    </w:p>
    <w:p w:rsidR="00883F83" w:rsidRDefault="00D002CD">
      <w:pPr>
        <w:pStyle w:val="13"/>
        <w:shd w:val="clear" w:color="auto" w:fill="auto"/>
        <w:spacing w:line="240" w:lineRule="auto"/>
        <w:ind w:left="20" w:firstLine="689"/>
        <w:jc w:val="both"/>
      </w:pPr>
      <w:r>
        <w:t>победители</w:t>
      </w:r>
      <w:r>
        <w:t xml:space="preserve"> и призеры заключительного</w:t>
      </w:r>
      <w:r>
        <w:t xml:space="preserve"> этапа </w:t>
      </w:r>
      <w:r>
        <w:t>республиканской  олимпиад</w:t>
      </w:r>
      <w:r>
        <w:t>ы</w:t>
      </w:r>
      <w:r>
        <w:t xml:space="preserve"> школьников</w:t>
      </w:r>
      <w:r>
        <w:t xml:space="preserve"> </w:t>
      </w:r>
      <w:r>
        <w:t xml:space="preserve">2024/2025 </w:t>
      </w:r>
      <w:r>
        <w:t xml:space="preserve">учебного года, продолжающие обучение в организациях, осуществляющих образовательную деятельность по образовательным программам </w:t>
      </w:r>
      <w:r>
        <w:lastRenderedPageBreak/>
        <w:t>основного общего и среднего</w:t>
      </w:r>
      <w:r>
        <w:t xml:space="preserve"> общего образования.</w:t>
      </w:r>
    </w:p>
    <w:p w:rsidR="00883F83" w:rsidRDefault="00D002CD">
      <w:pPr>
        <w:pStyle w:val="13"/>
        <w:shd w:val="clear" w:color="auto" w:fill="auto"/>
        <w:tabs>
          <w:tab w:val="left" w:pos="993"/>
        </w:tabs>
        <w:spacing w:line="240" w:lineRule="auto"/>
        <w:ind w:firstLine="709"/>
        <w:jc w:val="both"/>
      </w:pPr>
      <w:r>
        <w:t>1</w:t>
      </w:r>
      <w:r>
        <w:t>0</w:t>
      </w:r>
      <w:r>
        <w:t>.</w:t>
      </w:r>
      <w:r>
        <w:tab/>
      </w:r>
      <w:r>
        <w:t>Участники</w:t>
      </w:r>
      <w:r>
        <w:t xml:space="preserve"> заключительного этапа республиканской олимпиады школьников 202</w:t>
      </w:r>
      <w:r>
        <w:rPr>
          <w:lang w:val="tt-RU"/>
        </w:rPr>
        <w:t>5/</w:t>
      </w:r>
      <w:r>
        <w:t>202</w:t>
      </w:r>
      <w:r>
        <w:rPr>
          <w:lang w:val="tt-RU"/>
        </w:rPr>
        <w:t>6</w:t>
      </w:r>
      <w:r>
        <w:t xml:space="preserve"> учебного года, выбравшие на шк</w:t>
      </w:r>
      <w:r>
        <w:t>ольном этапе олимпиадные задания, разработанные для более старших классов по отношению к тем, в которых они проходят обучение, на заключительном этапе выполняют олимпиадные задания, разработанные для класса, который они выбрали на школьном этапе олимпиады.</w:t>
      </w:r>
    </w:p>
    <w:p w:rsidR="00883F83" w:rsidRDefault="00D002CD">
      <w:pPr>
        <w:pStyle w:val="13"/>
        <w:shd w:val="clear" w:color="auto" w:fill="auto"/>
        <w:tabs>
          <w:tab w:val="left" w:pos="900"/>
          <w:tab w:val="left" w:pos="1080"/>
        </w:tabs>
        <w:spacing w:line="240" w:lineRule="auto"/>
        <w:ind w:firstLine="709"/>
        <w:jc w:val="both"/>
      </w:pPr>
      <w:r>
        <w:t>Победители</w:t>
      </w:r>
      <w:r>
        <w:t xml:space="preserve"> и призеры заключительного</w:t>
      </w:r>
      <w:r>
        <w:t xml:space="preserve"> этапа </w:t>
      </w:r>
      <w:r>
        <w:t xml:space="preserve">республиканской  олимпиады школьников 2024/2025 учебного </w:t>
      </w:r>
      <w:r>
        <w:t>года вправе выполнять олимпиадные задания, разработанные для более старших классов по отношению к тем, в которых они проходят обучение.</w:t>
      </w:r>
    </w:p>
    <w:p w:rsidR="00883F83" w:rsidRDefault="00D002CD">
      <w:pPr>
        <w:pStyle w:val="13"/>
        <w:shd w:val="clear" w:color="auto" w:fill="auto"/>
        <w:tabs>
          <w:tab w:val="left" w:pos="900"/>
          <w:tab w:val="left" w:pos="1080"/>
        </w:tabs>
        <w:spacing w:line="240" w:lineRule="auto"/>
        <w:ind w:firstLine="709"/>
        <w:jc w:val="both"/>
      </w:pPr>
      <w:r>
        <w:t xml:space="preserve">Участники </w:t>
      </w:r>
      <w:r>
        <w:t>О</w:t>
      </w:r>
      <w:r>
        <w:t xml:space="preserve">лимпиады с ограниченными возможностями здоровья (далее - ОВЗ) и дети-инвалиды принимают участие в </w:t>
      </w:r>
      <w:r>
        <w:t>О</w:t>
      </w:r>
      <w:r>
        <w:t>лимпиаде на общих основаниях.</w:t>
      </w:r>
    </w:p>
    <w:p w:rsidR="00883F83" w:rsidRDefault="00D002CD">
      <w:pPr>
        <w:ind w:firstLine="709"/>
        <w:jc w:val="both"/>
        <w:rPr>
          <w:sz w:val="28"/>
          <w:szCs w:val="28"/>
        </w:rPr>
      </w:pPr>
      <w:r>
        <w:rPr>
          <w:sz w:val="28"/>
          <w:szCs w:val="28"/>
        </w:rPr>
        <w:t>11.</w:t>
      </w:r>
      <w:r>
        <w:rPr>
          <w:sz w:val="28"/>
          <w:szCs w:val="28"/>
        </w:rPr>
        <w:tab/>
        <w:t>Оргкомитет выполняет следующие функции:</w:t>
      </w:r>
    </w:p>
    <w:p w:rsidR="00883F83" w:rsidRDefault="00D002CD">
      <w:pPr>
        <w:ind w:firstLine="709"/>
        <w:jc w:val="both"/>
        <w:rPr>
          <w:sz w:val="28"/>
          <w:szCs w:val="28"/>
        </w:rPr>
      </w:pPr>
      <w:r>
        <w:rPr>
          <w:sz w:val="28"/>
          <w:szCs w:val="28"/>
        </w:rPr>
        <w:t xml:space="preserve">разрабатывает организационно-технологическую модель проведения регионального этапа </w:t>
      </w:r>
      <w:r>
        <w:rPr>
          <w:sz w:val="28"/>
          <w:szCs w:val="28"/>
        </w:rPr>
        <w:t>всероссийской и заключительного этапа республиканской олимпиад школьников;</w:t>
      </w:r>
    </w:p>
    <w:p w:rsidR="00883F83" w:rsidRDefault="00D002CD">
      <w:pPr>
        <w:ind w:firstLine="709"/>
        <w:jc w:val="both"/>
        <w:rPr>
          <w:sz w:val="28"/>
          <w:szCs w:val="28"/>
        </w:rPr>
      </w:pPr>
      <w:r>
        <w:rPr>
          <w:sz w:val="28"/>
          <w:szCs w:val="28"/>
        </w:rPr>
        <w:t>разрабатывает и утверждает программу проведения регионального этапа всероссийской и заключительного этапа республиканской олимпиад школьников и обеспечивает ее реализацию;</w:t>
      </w:r>
    </w:p>
    <w:p w:rsidR="00883F83" w:rsidRDefault="00D002CD">
      <w:pPr>
        <w:ind w:firstLine="709"/>
        <w:jc w:val="both"/>
        <w:rPr>
          <w:sz w:val="28"/>
          <w:szCs w:val="28"/>
        </w:rPr>
      </w:pPr>
      <w:r>
        <w:rPr>
          <w:sz w:val="28"/>
          <w:szCs w:val="28"/>
        </w:rPr>
        <w:t>обеспечив</w:t>
      </w:r>
      <w:r>
        <w:rPr>
          <w:sz w:val="28"/>
          <w:szCs w:val="28"/>
        </w:rPr>
        <w:t>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w:t>
      </w:r>
      <w:r>
        <w:rPr>
          <w:sz w:val="28"/>
          <w:szCs w:val="28"/>
        </w:rPr>
        <w:t>ми требованиями к условиям и организации обучения в образовательных организациях;</w:t>
      </w:r>
    </w:p>
    <w:p w:rsidR="00883F83" w:rsidRDefault="00D002CD">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настоящим Порядком и о сог</w:t>
      </w:r>
      <w:r>
        <w:rPr>
          <w:sz w:val="28"/>
          <w:szCs w:val="28"/>
        </w:rPr>
        <w:t>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субъекта Российской Федерации, количества баллов, набранных при в</w:t>
      </w:r>
      <w:r>
        <w:rPr>
          <w:sz w:val="28"/>
          <w:szCs w:val="28"/>
        </w:rPr>
        <w:t>ыполнении заданий (далее - сведения об участниках), и передает их организатору соответствующего этапа олимпиады;</w:t>
      </w:r>
    </w:p>
    <w:p w:rsidR="00883F83" w:rsidRDefault="00D002CD">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w:t>
      </w:r>
      <w:r>
        <w:rPr>
          <w:sz w:val="28"/>
          <w:szCs w:val="28"/>
        </w:rPr>
        <w:t>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83F83" w:rsidRDefault="00D002CD">
      <w:pPr>
        <w:ind w:firstLine="709"/>
        <w:jc w:val="both"/>
        <w:rPr>
          <w:sz w:val="28"/>
          <w:szCs w:val="28"/>
        </w:rPr>
      </w:pPr>
      <w:r>
        <w:rPr>
          <w:sz w:val="28"/>
          <w:szCs w:val="28"/>
        </w:rPr>
        <w:t>осуществляет кодирование (обезличивание) и раскодирование олимпиадных работ участников этапа олимпиады;</w:t>
      </w:r>
    </w:p>
    <w:p w:rsidR="00883F83" w:rsidRDefault="00D002CD">
      <w:pPr>
        <w:ind w:firstLine="709"/>
        <w:jc w:val="both"/>
        <w:rPr>
          <w:sz w:val="28"/>
          <w:szCs w:val="28"/>
        </w:rPr>
      </w:pPr>
      <w:r>
        <w:rPr>
          <w:sz w:val="28"/>
          <w:szCs w:val="28"/>
        </w:rPr>
        <w:t>несет ответственность за жизнь и здоровье участников олимпиады во время проведения этапа олимпиады;</w:t>
      </w:r>
    </w:p>
    <w:p w:rsidR="00883F83" w:rsidRDefault="00D002CD">
      <w:pPr>
        <w:ind w:firstLine="709"/>
        <w:jc w:val="both"/>
        <w:rPr>
          <w:sz w:val="28"/>
          <w:szCs w:val="28"/>
        </w:rPr>
      </w:pPr>
      <w:r>
        <w:rPr>
          <w:sz w:val="28"/>
          <w:szCs w:val="28"/>
        </w:rPr>
        <w:t>организует регистрацию, размещение участников олимпи</w:t>
      </w:r>
      <w:r>
        <w:rPr>
          <w:sz w:val="28"/>
          <w:szCs w:val="28"/>
        </w:rPr>
        <w:t>ад;</w:t>
      </w:r>
    </w:p>
    <w:p w:rsidR="00883F83" w:rsidRDefault="00D002CD">
      <w:pPr>
        <w:ind w:firstLine="709"/>
        <w:jc w:val="both"/>
        <w:rPr>
          <w:sz w:val="28"/>
          <w:szCs w:val="28"/>
        </w:rPr>
      </w:pPr>
      <w:r>
        <w:rPr>
          <w:sz w:val="28"/>
          <w:szCs w:val="28"/>
        </w:rPr>
        <w:t xml:space="preserve">обеспечивает помещения, в которых проводится олимпиада,                            материально-техническими средствами, все рабочие места участников олимпиад </w:t>
      </w:r>
      <w:r>
        <w:rPr>
          <w:sz w:val="28"/>
          <w:szCs w:val="28"/>
        </w:rPr>
        <w:lastRenderedPageBreak/>
        <w:t>должны обеспечивать участникам олимпиад равные условия и соответствовать действующим на момент</w:t>
      </w:r>
      <w:r>
        <w:rPr>
          <w:sz w:val="28"/>
          <w:szCs w:val="28"/>
        </w:rPr>
        <w:t xml:space="preserve"> проведения олимпиад санитарно-эпидемиологическим правилам и нормам;</w:t>
      </w:r>
    </w:p>
    <w:p w:rsidR="00883F83" w:rsidRDefault="00D002CD">
      <w:pPr>
        <w:ind w:firstLine="709"/>
        <w:jc w:val="both"/>
        <w:rPr>
          <w:sz w:val="28"/>
          <w:szCs w:val="28"/>
        </w:rPr>
      </w:pPr>
      <w:r>
        <w:rPr>
          <w:sz w:val="28"/>
          <w:szCs w:val="28"/>
        </w:rPr>
        <w:t>обеспечивает жюри помещением для работы (кабинетами для проверки работ и кабинетами для показа работ), сейфом для хранения работ участников и канцелярскими принадлежностями;</w:t>
      </w:r>
    </w:p>
    <w:p w:rsidR="00883F83" w:rsidRDefault="00D002CD">
      <w:pPr>
        <w:ind w:firstLine="709"/>
        <w:jc w:val="both"/>
        <w:rPr>
          <w:sz w:val="28"/>
          <w:szCs w:val="28"/>
        </w:rPr>
      </w:pPr>
      <w:r>
        <w:rPr>
          <w:sz w:val="28"/>
          <w:szCs w:val="28"/>
        </w:rPr>
        <w:t>организует де</w:t>
      </w:r>
      <w:r>
        <w:rPr>
          <w:sz w:val="28"/>
          <w:szCs w:val="28"/>
        </w:rPr>
        <w:t>журство во время проведения туров олимпиады, показа работ и апелляций;</w:t>
      </w:r>
    </w:p>
    <w:p w:rsidR="00883F83" w:rsidRDefault="00D002CD">
      <w:pPr>
        <w:ind w:firstLine="709"/>
        <w:jc w:val="both"/>
        <w:rPr>
          <w:sz w:val="28"/>
          <w:szCs w:val="28"/>
        </w:rPr>
      </w:pPr>
      <w:r>
        <w:rPr>
          <w:sz w:val="28"/>
          <w:szCs w:val="28"/>
        </w:rPr>
        <w:t>обеспечивает оказание медицинской помощи участникам в случае необходимости;</w:t>
      </w:r>
    </w:p>
    <w:p w:rsidR="00883F83" w:rsidRDefault="00D002CD">
      <w:pPr>
        <w:ind w:firstLine="709"/>
        <w:jc w:val="both"/>
        <w:rPr>
          <w:sz w:val="28"/>
          <w:szCs w:val="28"/>
        </w:rPr>
      </w:pPr>
      <w:r>
        <w:rPr>
          <w:sz w:val="28"/>
          <w:szCs w:val="28"/>
        </w:rPr>
        <w:t>рассматривает конфликтные ситуации, возникшие при проведении олимпиад;</w:t>
      </w:r>
    </w:p>
    <w:p w:rsidR="00883F83" w:rsidRDefault="00D002CD">
      <w:pPr>
        <w:ind w:firstLine="709"/>
        <w:jc w:val="both"/>
        <w:rPr>
          <w:sz w:val="28"/>
          <w:szCs w:val="28"/>
        </w:rPr>
      </w:pPr>
      <w:r>
        <w:rPr>
          <w:sz w:val="28"/>
          <w:szCs w:val="28"/>
        </w:rPr>
        <w:t>обеспечивает процесс рассмотрения апел</w:t>
      </w:r>
      <w:r>
        <w:rPr>
          <w:sz w:val="28"/>
          <w:szCs w:val="28"/>
        </w:rPr>
        <w:t>ляции участников, в том числе аудио-и видеозапись рассмотрения апелляций;</w:t>
      </w:r>
    </w:p>
    <w:p w:rsidR="00883F83" w:rsidRDefault="00D002CD">
      <w:pPr>
        <w:ind w:firstLine="709"/>
        <w:jc w:val="both"/>
        <w:rPr>
          <w:sz w:val="28"/>
          <w:szCs w:val="28"/>
        </w:rPr>
      </w:pPr>
      <w:r>
        <w:rPr>
          <w:sz w:val="28"/>
          <w:szCs w:val="28"/>
        </w:rPr>
        <w:t>заносит индивидуальные результаты участников регионального этапа всероссийской и заключительного этапа республиканской олимпиад школьников в рейтинговую таблицу, представляющую собой</w:t>
      </w:r>
      <w:r>
        <w:rPr>
          <w:sz w:val="28"/>
          <w:szCs w:val="28"/>
        </w:rPr>
        <w:t xml:space="preserve"> ранжированный список участников, расположенных по мере убывания набранных ими баллов.</w:t>
      </w:r>
    </w:p>
    <w:p w:rsidR="00883F83" w:rsidRDefault="00D002CD">
      <w:pPr>
        <w:pStyle w:val="13"/>
        <w:spacing w:line="240" w:lineRule="auto"/>
        <w:ind w:firstLine="709"/>
        <w:jc w:val="both"/>
      </w:pPr>
      <w:r>
        <w:t>12</w:t>
      </w:r>
      <w:r>
        <w:rPr>
          <w:b/>
        </w:rPr>
        <w:t>.</w:t>
      </w:r>
      <w:r>
        <w:rPr>
          <w:b/>
        </w:rPr>
        <w:tab/>
      </w:r>
      <w:r>
        <w:t>Жюри регионального этапа всероссийской и заключительного этапа республиканской олимпиад школьников:</w:t>
      </w:r>
    </w:p>
    <w:p w:rsidR="00883F83" w:rsidRDefault="00D002CD">
      <w:pPr>
        <w:pStyle w:val="13"/>
        <w:ind w:firstLine="709"/>
        <w:jc w:val="both"/>
      </w:pPr>
      <w:r>
        <w:t>осуществляет оценивание выполненных олимпиадных работ, при этом на региональном и заключительном этапах олимпиад использует обезличенные работы выполненных участников;</w:t>
      </w:r>
    </w:p>
    <w:p w:rsidR="00883F83" w:rsidRDefault="00D002CD">
      <w:pPr>
        <w:pStyle w:val="13"/>
        <w:ind w:firstLine="709"/>
        <w:jc w:val="both"/>
      </w:pPr>
      <w:r>
        <w:t xml:space="preserve">проводит анализ олимпиадных заданий и их решений, показ выполненных олимпиадных работ в </w:t>
      </w:r>
      <w:r>
        <w:t>соответствии с Порядком и организационно-технологической моделью этапа олимпиады;</w:t>
      </w:r>
    </w:p>
    <w:p w:rsidR="00883F83" w:rsidRDefault="00D002CD">
      <w:pPr>
        <w:pStyle w:val="13"/>
        <w:ind w:firstLine="709"/>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w:t>
      </w:r>
      <w:r>
        <w:t>твии с квотой, установленной организатором соответствующего этапа олимпиады, и оформляет итоговый протокол;</w:t>
      </w:r>
    </w:p>
    <w:p w:rsidR="00883F83" w:rsidRDefault="00D002CD">
      <w:pPr>
        <w:pStyle w:val="13"/>
        <w:ind w:firstLine="709"/>
        <w:jc w:val="both"/>
      </w:pPr>
      <w: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w:t>
      </w:r>
      <w:r>
        <w:t xml:space="preserve">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883F83" w:rsidRDefault="00D002CD">
      <w:pPr>
        <w:pStyle w:val="13"/>
        <w:ind w:firstLine="709"/>
        <w:jc w:val="both"/>
      </w:pPr>
      <w:r>
        <w:t>напра</w:t>
      </w:r>
      <w:r>
        <w:t>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883F83" w:rsidRDefault="00D002CD">
      <w:pPr>
        <w:pStyle w:val="13"/>
        <w:spacing w:line="240" w:lineRule="auto"/>
        <w:ind w:firstLine="709"/>
        <w:jc w:val="both"/>
      </w:pPr>
      <w:r>
        <w:t>осуществляет контроль за условиями работы участников во время туров, отвечает на вопросы участников по сод</w:t>
      </w:r>
      <w:r>
        <w:t xml:space="preserve">ержанию олимпиадных заданий в соответствии с установленным жюри регламентом на основе Порядка и Требований к проведению </w:t>
      </w:r>
      <w:r>
        <w:rPr>
          <w:bCs/>
        </w:rPr>
        <w:t>Олимпиады</w:t>
      </w:r>
      <w:r>
        <w:t>;</w:t>
      </w:r>
    </w:p>
    <w:p w:rsidR="00883F83" w:rsidRDefault="00D002CD">
      <w:pPr>
        <w:pStyle w:val="13"/>
        <w:spacing w:line="240" w:lineRule="auto"/>
        <w:ind w:firstLine="709"/>
        <w:jc w:val="both"/>
      </w:pPr>
      <w:r>
        <w:t>обеспечивает конфиденциальность своей работы, не допускает обсуждение информации о материалах работы с кем-либо, кроме членов</w:t>
      </w:r>
      <w:r>
        <w:t xml:space="preserve"> жюри, обеспечивает отсутствие взаимодействия с участниками и сопровождающими лицами в период </w:t>
      </w:r>
      <w:r>
        <w:lastRenderedPageBreak/>
        <w:t>состязаний и проведения заседаний жюри.</w:t>
      </w:r>
    </w:p>
    <w:p w:rsidR="00883F83" w:rsidRDefault="00D002CD">
      <w:pPr>
        <w:pStyle w:val="13"/>
        <w:spacing w:line="240" w:lineRule="auto"/>
        <w:ind w:firstLine="709"/>
        <w:jc w:val="both"/>
      </w:pPr>
      <w:r>
        <w:t>Членам жюри запрещается копировать и выносить выполненные олимпиадные работы из аудиторий, в которых они проверялись, комм</w:t>
      </w:r>
      <w:r>
        <w:t>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83F83" w:rsidRDefault="00D002CD">
      <w:pPr>
        <w:pStyle w:val="13"/>
        <w:shd w:val="clear" w:color="auto" w:fill="FFFFFF" w:themeFill="background1"/>
        <w:spacing w:line="240" w:lineRule="auto"/>
        <w:ind w:firstLine="709"/>
        <w:jc w:val="both"/>
      </w:pPr>
      <w:r>
        <w:t xml:space="preserve">Член жюри регионального этапа всероссийской и заключительного этапа республиканской олимпиад школьников, </w:t>
      </w:r>
      <w:r>
        <w:t>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w:t>
      </w:r>
      <w:r>
        <w:t>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w:t>
      </w:r>
      <w:r>
        <w:t>ваний, указанных в настоящем абзаце, возлагается на оргкомитет соответствующего этапа олимпиады.</w:t>
      </w:r>
    </w:p>
    <w:p w:rsidR="00883F83" w:rsidRDefault="00D002CD">
      <w:pPr>
        <w:pStyle w:val="13"/>
        <w:spacing w:line="240" w:lineRule="auto"/>
        <w:ind w:firstLine="709"/>
        <w:jc w:val="both"/>
      </w:pPr>
      <w:r>
        <w:t>13.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w:t>
      </w:r>
      <w:r>
        <w:t>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w:t>
      </w:r>
      <w:r>
        <w:t>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883F83" w:rsidRDefault="00D002CD">
      <w:pPr>
        <w:pStyle w:val="13"/>
        <w:shd w:val="clear" w:color="auto" w:fill="auto"/>
        <w:spacing w:line="240" w:lineRule="auto"/>
        <w:ind w:firstLine="709"/>
        <w:jc w:val="both"/>
      </w:pPr>
      <w:r>
        <w:t>14. Число членов жюри регионального этапа олимпиа</w:t>
      </w:r>
      <w:r>
        <w:t>ды по каждому общеобразовательному предмету составляет не менее 7 человек.</w:t>
      </w:r>
    </w:p>
    <w:p w:rsidR="00883F83" w:rsidRDefault="00D002CD">
      <w:pPr>
        <w:pStyle w:val="13"/>
        <w:tabs>
          <w:tab w:val="left" w:pos="1418"/>
          <w:tab w:val="right" w:pos="6510"/>
          <w:tab w:val="right" w:pos="9812"/>
        </w:tabs>
        <w:spacing w:line="240" w:lineRule="auto"/>
        <w:ind w:left="20" w:firstLine="689"/>
        <w:jc w:val="both"/>
      </w:pPr>
      <w:r>
        <w:t>15. Все участники олимпиады проходят в обязательном порядке процедуру регистрации.</w:t>
      </w:r>
    </w:p>
    <w:p w:rsidR="00883F83" w:rsidRDefault="00D002CD">
      <w:pPr>
        <w:pStyle w:val="13"/>
        <w:tabs>
          <w:tab w:val="left" w:pos="1560"/>
          <w:tab w:val="right" w:pos="6510"/>
          <w:tab w:val="right" w:pos="9812"/>
        </w:tabs>
        <w:spacing w:line="240" w:lineRule="auto"/>
        <w:ind w:left="20" w:firstLine="689"/>
        <w:jc w:val="both"/>
      </w:pPr>
      <w:r>
        <w:t>16. Регистрация обучающихся для участия в Олимпиаде осуществляется Оргкомитетом по месту проведени</w:t>
      </w:r>
      <w:r>
        <w:t>я олимпиады.</w:t>
      </w:r>
    </w:p>
    <w:p w:rsidR="00883F83" w:rsidRDefault="00D002CD">
      <w:pPr>
        <w:pStyle w:val="13"/>
        <w:tabs>
          <w:tab w:val="left" w:pos="1560"/>
          <w:tab w:val="right" w:pos="6510"/>
          <w:tab w:val="right" w:pos="9812"/>
        </w:tabs>
        <w:spacing w:line="240" w:lineRule="auto"/>
        <w:ind w:left="20" w:firstLine="689"/>
        <w:jc w:val="both"/>
      </w:pPr>
      <w:r>
        <w:t>17. 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w:t>
      </w:r>
    </w:p>
    <w:p w:rsidR="00883F83" w:rsidRDefault="00D002CD">
      <w:pPr>
        <w:pStyle w:val="13"/>
        <w:shd w:val="clear" w:color="auto" w:fill="auto"/>
        <w:tabs>
          <w:tab w:val="left" w:pos="900"/>
        </w:tabs>
        <w:spacing w:line="240" w:lineRule="auto"/>
        <w:ind w:firstLine="689"/>
        <w:jc w:val="both"/>
      </w:pPr>
      <w:r>
        <w:t>18</w:t>
      </w:r>
      <w:r>
        <w:t>. Участие в Олимпиаде индивидуальное, олимпиадные задания выполняются участником самостоятельно без помощи посторонних лиц.</w:t>
      </w:r>
    </w:p>
    <w:p w:rsidR="00883F83" w:rsidRDefault="00D002CD">
      <w:pPr>
        <w:pStyle w:val="13"/>
        <w:shd w:val="clear" w:color="auto" w:fill="auto"/>
        <w:tabs>
          <w:tab w:val="left" w:pos="900"/>
        </w:tabs>
        <w:spacing w:line="240" w:lineRule="auto"/>
        <w:ind w:firstLine="689"/>
        <w:jc w:val="both"/>
      </w:pPr>
      <w:r>
        <w:t>19. В случае необходимости привлечения ассистентов для участников Олимпиады с ОВЗ и детей-инвалидов заявления о необходимости создан</w:t>
      </w:r>
      <w:r>
        <w:t>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w:t>
      </w:r>
      <w:r>
        <w:t xml:space="preserve"> родителями (законными представителями) не позднее чем за 10 календарных дней до даты проведения соответствующих этапов олимпиады.</w:t>
      </w:r>
    </w:p>
    <w:p w:rsidR="00883F83" w:rsidRDefault="00D002CD">
      <w:pPr>
        <w:pStyle w:val="13"/>
        <w:shd w:val="clear" w:color="auto" w:fill="auto"/>
        <w:tabs>
          <w:tab w:val="left" w:pos="900"/>
        </w:tabs>
        <w:spacing w:line="240" w:lineRule="auto"/>
        <w:ind w:firstLine="689"/>
        <w:jc w:val="both"/>
      </w:pPr>
      <w:r>
        <w:t>20. Родители (законные представители) участника Олимпиады не позднее чем за 3 календарных дня до начала проведения этапа Олим</w:t>
      </w:r>
      <w:r>
        <w:t xml:space="preserve">пиады, в котором он </w:t>
      </w:r>
      <w:r>
        <w:lastRenderedPageBreak/>
        <w:t>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w:t>
      </w:r>
      <w:r>
        <w:t>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883F83" w:rsidRDefault="00D002CD">
      <w:pPr>
        <w:pStyle w:val="13"/>
        <w:shd w:val="clear" w:color="auto" w:fill="auto"/>
        <w:tabs>
          <w:tab w:val="left" w:pos="900"/>
        </w:tabs>
        <w:spacing w:line="240" w:lineRule="auto"/>
        <w:ind w:left="360" w:firstLine="349"/>
        <w:jc w:val="both"/>
      </w:pPr>
      <w:r>
        <w:t>21.</w:t>
      </w:r>
      <w:r>
        <w:tab/>
        <w:t>Во время проведения Олимпиады участники Олимпиады:</w:t>
      </w:r>
    </w:p>
    <w:p w:rsidR="00883F83" w:rsidRDefault="00D002CD">
      <w:pPr>
        <w:pStyle w:val="13"/>
        <w:shd w:val="clear" w:color="auto" w:fill="auto"/>
        <w:tabs>
          <w:tab w:val="num" w:pos="0"/>
        </w:tabs>
        <w:spacing w:line="240" w:lineRule="auto"/>
        <w:ind w:firstLine="689"/>
        <w:jc w:val="both"/>
      </w:pPr>
      <w:r>
        <w:t>должны соблюдать настоящий Порядок и Требовани</w:t>
      </w:r>
      <w:r>
        <w:t xml:space="preserve">я, утверждённые центральными </w:t>
      </w:r>
      <w:r>
        <w:t>предметно-</w:t>
      </w:r>
      <w:r>
        <w:t xml:space="preserve">методическими комиссиями </w:t>
      </w:r>
      <w:r>
        <w:t>О</w:t>
      </w:r>
      <w:r>
        <w:t>лимпиады, к проведению соответствующего этапа олимпиады по каждому общеобразовательному предмету;</w:t>
      </w:r>
    </w:p>
    <w:p w:rsidR="00883F83" w:rsidRDefault="00D002CD">
      <w:pPr>
        <w:pStyle w:val="13"/>
        <w:shd w:val="clear" w:color="auto" w:fill="auto"/>
        <w:tabs>
          <w:tab w:val="num" w:pos="0"/>
        </w:tabs>
        <w:spacing w:line="240" w:lineRule="auto"/>
        <w:ind w:firstLine="689"/>
        <w:jc w:val="both"/>
      </w:pPr>
      <w:r>
        <w:t xml:space="preserve">должны следовать указаниям представителей организатора </w:t>
      </w:r>
      <w:r>
        <w:t>О</w:t>
      </w:r>
      <w:r>
        <w:t>лимпиады;</w:t>
      </w:r>
    </w:p>
    <w:p w:rsidR="00883F83" w:rsidRDefault="00D002CD">
      <w:pPr>
        <w:pStyle w:val="13"/>
        <w:shd w:val="clear" w:color="auto" w:fill="auto"/>
        <w:tabs>
          <w:tab w:val="num" w:pos="0"/>
        </w:tabs>
        <w:spacing w:line="240" w:lineRule="auto"/>
        <w:ind w:firstLine="689"/>
        <w:jc w:val="both"/>
      </w:pPr>
      <w:r>
        <w:t>не вправе общаться друг с другом, свободно перемещаться по аудитории;</w:t>
      </w:r>
    </w:p>
    <w:p w:rsidR="00883F83" w:rsidRDefault="00D002CD">
      <w:pPr>
        <w:pStyle w:val="13"/>
        <w:shd w:val="clear" w:color="auto" w:fill="auto"/>
        <w:tabs>
          <w:tab w:val="num" w:pos="0"/>
          <w:tab w:val="left" w:pos="360"/>
          <w:tab w:val="left" w:pos="540"/>
        </w:tabs>
        <w:spacing w:line="240" w:lineRule="auto"/>
        <w:ind w:firstLine="689"/>
        <w:jc w:val="both"/>
      </w:pPr>
      <w:r>
        <w:t>вправе иметь справочные материалы</w:t>
      </w:r>
      <w:r>
        <w:t xml:space="preserve"> </w:t>
      </w:r>
      <w:r>
        <w:t xml:space="preserve">и электронно- вычислительную технику, разрешённые к использованию во время проведения олимпиады, перечень которых определяется в </w:t>
      </w:r>
      <w:r>
        <w:t>Т</w:t>
      </w:r>
      <w:r>
        <w:t>ребованиях Олимпиады п</w:t>
      </w:r>
      <w:r>
        <w:t>о каждому общеобразовательному предмету;</w:t>
      </w:r>
    </w:p>
    <w:p w:rsidR="00883F83" w:rsidRDefault="00D002CD">
      <w:pPr>
        <w:pStyle w:val="13"/>
        <w:shd w:val="clear" w:color="auto" w:fill="auto"/>
        <w:tabs>
          <w:tab w:val="num" w:pos="0"/>
        </w:tabs>
        <w:spacing w:line="240" w:lineRule="auto"/>
        <w:ind w:firstLine="689"/>
        <w:jc w:val="both"/>
      </w:pPr>
      <w:r>
        <w:t>вправе</w:t>
      </w:r>
      <w:r>
        <w:t xml:space="preserve"> </w:t>
      </w:r>
      <w:r>
        <w:t xml:space="preserve">подать апелляцию в оргкомитет соответствующего этапа олимпиады о нарушениях в месте проведения </w:t>
      </w:r>
      <w:r>
        <w:t>О</w:t>
      </w:r>
      <w:r>
        <w:t>лимпиады (использование неразрешенных справочных материалов, средств связи, электронно-вычислительной техники) с</w:t>
      </w:r>
      <w:r>
        <w:t xml:space="preserve">разу после обнаружения нарушения, не покидая места проведения </w:t>
      </w:r>
      <w:r>
        <w:t>О</w:t>
      </w:r>
      <w:r>
        <w:t>лимпиады.</w:t>
      </w:r>
    </w:p>
    <w:p w:rsidR="00883F83" w:rsidRDefault="00D002CD">
      <w:pPr>
        <w:pStyle w:val="13"/>
        <w:shd w:val="clear" w:color="auto" w:fill="auto"/>
        <w:tabs>
          <w:tab w:val="left" w:pos="1418"/>
        </w:tabs>
        <w:spacing w:line="240" w:lineRule="auto"/>
        <w:ind w:firstLine="689"/>
        <w:jc w:val="both"/>
      </w:pPr>
      <w:r>
        <w:t>22. При проведении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w:t>
      </w:r>
      <w:r>
        <w:t>оссийской Федерации (с 14 лет) либо иного документа, удостоверяющего личность.</w:t>
      </w:r>
    </w:p>
    <w:p w:rsidR="00883F83" w:rsidRDefault="00D002CD">
      <w:pPr>
        <w:ind w:firstLine="689"/>
        <w:jc w:val="both"/>
        <w:rPr>
          <w:sz w:val="28"/>
          <w:szCs w:val="28"/>
        </w:rPr>
      </w:pPr>
      <w:bookmarkStart w:id="4" w:name="sub_142"/>
      <w:r>
        <w:rPr>
          <w:sz w:val="28"/>
          <w:szCs w:val="28"/>
        </w:rPr>
        <w:t>23.</w:t>
      </w:r>
      <w:r>
        <w:rPr>
          <w:sz w:val="28"/>
          <w:szCs w:val="28"/>
        </w:rPr>
        <w:tab/>
        <w:t>Победителем заключительного этапа республиканской олимпиады школьников признается участник, набравший наибольшее количество баллов, составляющее половину или более от максим</w:t>
      </w:r>
      <w:r>
        <w:rPr>
          <w:sz w:val="28"/>
          <w:szCs w:val="28"/>
        </w:rPr>
        <w:t>ально возможного балла.</w:t>
      </w:r>
      <w:bookmarkEnd w:id="4"/>
    </w:p>
    <w:p w:rsidR="00883F83" w:rsidRDefault="00D002CD">
      <w:pPr>
        <w:ind w:firstLine="689"/>
        <w:jc w:val="both"/>
        <w:rPr>
          <w:sz w:val="28"/>
          <w:szCs w:val="28"/>
        </w:rPr>
      </w:pPr>
      <w:r>
        <w:rPr>
          <w:sz w:val="28"/>
          <w:szCs w:val="28"/>
        </w:rPr>
        <w:t>Все участники Олимпиады, которые набрали одинаковое наибольшее количество баллов, составляющее половину или более от максимально возможного, признаются победителями и располагаются в рейтинговой таблице результатов участников соотве</w:t>
      </w:r>
      <w:r>
        <w:rPr>
          <w:sz w:val="28"/>
          <w:szCs w:val="28"/>
        </w:rPr>
        <w:t>тствующего этапа в алфавитном порядке.</w:t>
      </w:r>
    </w:p>
    <w:p w:rsidR="00883F83" w:rsidRDefault="00D002CD">
      <w:pPr>
        <w:ind w:firstLine="689"/>
        <w:jc w:val="both"/>
        <w:rPr>
          <w:sz w:val="28"/>
          <w:szCs w:val="28"/>
        </w:rPr>
      </w:pPr>
      <w:bookmarkStart w:id="5" w:name="sub_143"/>
      <w:r>
        <w:rPr>
          <w:sz w:val="28"/>
          <w:szCs w:val="28"/>
        </w:rPr>
        <w:t>24.</w:t>
      </w:r>
      <w:r>
        <w:rPr>
          <w:sz w:val="28"/>
          <w:szCs w:val="28"/>
        </w:rPr>
        <w:tab/>
        <w:t>Призерами Олимпиады в пределах установленной квоты победителей и призеров признаются все участники олимпиады, следующие в итоговой таблице за победителями, при условии, что набранные ими баллы равны или больше пол</w:t>
      </w:r>
      <w:r>
        <w:rPr>
          <w:sz w:val="28"/>
          <w:szCs w:val="28"/>
        </w:rPr>
        <w:t>овины максимально возможного балла.</w:t>
      </w:r>
      <w:bookmarkEnd w:id="5"/>
    </w:p>
    <w:p w:rsidR="00883F83" w:rsidRDefault="00D002CD">
      <w:pPr>
        <w:ind w:firstLine="689"/>
        <w:jc w:val="both"/>
        <w:rPr>
          <w:sz w:val="28"/>
          <w:szCs w:val="28"/>
        </w:rPr>
      </w:pPr>
      <w:r>
        <w:rPr>
          <w:sz w:val="28"/>
          <w:szCs w:val="28"/>
        </w:rPr>
        <w:t>В случае, когда у участника Олимпиады, определяемого</w:t>
      </w:r>
      <w:r>
        <w:rPr>
          <w:sz w:val="28"/>
          <w:szCs w:val="28"/>
        </w:rPr>
        <w:t xml:space="preserve">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w:t>
      </w:r>
    </w:p>
    <w:p w:rsidR="00883F83" w:rsidRDefault="00D002CD">
      <w:pPr>
        <w:ind w:firstLine="689"/>
        <w:jc w:val="both"/>
        <w:rPr>
          <w:sz w:val="28"/>
          <w:szCs w:val="28"/>
        </w:rPr>
      </w:pPr>
      <w:r>
        <w:rPr>
          <w:sz w:val="28"/>
          <w:szCs w:val="28"/>
        </w:rPr>
        <w:t>все участники признаются призерами, если набранные ими баллы равны или больше половины максимально возможного балла;</w:t>
      </w:r>
    </w:p>
    <w:p w:rsidR="00883F83" w:rsidRDefault="00D002CD">
      <w:pPr>
        <w:ind w:firstLine="689"/>
        <w:jc w:val="both"/>
        <w:rPr>
          <w:sz w:val="28"/>
          <w:szCs w:val="28"/>
        </w:rPr>
      </w:pPr>
      <w:r>
        <w:rPr>
          <w:sz w:val="28"/>
          <w:szCs w:val="28"/>
        </w:rPr>
        <w:t>участники могут признаться призерами по ходатайству председателя жюри в адрес организатора, если набранные ими баллы не превышают половины</w:t>
      </w:r>
      <w:r>
        <w:rPr>
          <w:sz w:val="28"/>
          <w:szCs w:val="28"/>
        </w:rPr>
        <w:t xml:space="preserve"> максимально возможного балла. </w:t>
      </w:r>
    </w:p>
    <w:p w:rsidR="00883F83" w:rsidRDefault="00D002CD">
      <w:pPr>
        <w:ind w:firstLine="689"/>
        <w:jc w:val="both"/>
        <w:rPr>
          <w:sz w:val="28"/>
          <w:szCs w:val="28"/>
        </w:rPr>
      </w:pPr>
      <w:r>
        <w:rPr>
          <w:sz w:val="28"/>
          <w:szCs w:val="28"/>
        </w:rPr>
        <w:lastRenderedPageBreak/>
        <w:t>25.</w:t>
      </w:r>
      <w:r>
        <w:rPr>
          <w:sz w:val="28"/>
          <w:szCs w:val="28"/>
        </w:rPr>
        <w:tab/>
        <w:t xml:space="preserve">В случае, когда ни один из участников олимпиады не набрал количество баллов, составляющие 50% и более от максимально возможного балла, победители и призеры могут определяться на основании ходатайств председателя жюри по </w:t>
      </w:r>
      <w:r>
        <w:rPr>
          <w:sz w:val="28"/>
          <w:szCs w:val="28"/>
        </w:rPr>
        <w:t>согласованию с организатором.</w:t>
      </w:r>
    </w:p>
    <w:p w:rsidR="00883F83" w:rsidRDefault="00D002CD">
      <w:pPr>
        <w:ind w:firstLine="689"/>
        <w:jc w:val="both"/>
        <w:rPr>
          <w:sz w:val="28"/>
          <w:szCs w:val="28"/>
        </w:rPr>
      </w:pPr>
      <w:r>
        <w:rPr>
          <w:sz w:val="28"/>
          <w:szCs w:val="28"/>
        </w:rPr>
        <w:t>26. Квота победителей Олимпиады по каждому предмету определяется организатором олимпиад.</w:t>
      </w:r>
    </w:p>
    <w:p w:rsidR="00883F83" w:rsidRDefault="00D002CD">
      <w:pPr>
        <w:ind w:firstLine="689"/>
        <w:jc w:val="both"/>
        <w:rPr>
          <w:sz w:val="28"/>
          <w:szCs w:val="28"/>
        </w:rPr>
      </w:pPr>
      <w:r>
        <w:rPr>
          <w:sz w:val="28"/>
          <w:szCs w:val="28"/>
        </w:rPr>
        <w:t>27.</w:t>
      </w:r>
      <w:r>
        <w:rPr>
          <w:sz w:val="28"/>
          <w:szCs w:val="28"/>
        </w:rPr>
        <w:tab/>
        <w:t>Квота призеров Олимпиады по каждому предмету определяется организатором олимпиад.</w:t>
      </w:r>
    </w:p>
    <w:p w:rsidR="00883F83" w:rsidRDefault="00D002CD">
      <w:pPr>
        <w:ind w:firstLine="689"/>
        <w:jc w:val="both"/>
        <w:rPr>
          <w:sz w:val="28"/>
          <w:szCs w:val="28"/>
        </w:rPr>
      </w:pPr>
      <w:r>
        <w:rPr>
          <w:sz w:val="28"/>
          <w:szCs w:val="28"/>
        </w:rPr>
        <w:t>28. Проверка, анализ и показ выполненных олимпиадны</w:t>
      </w:r>
      <w:r>
        <w:rPr>
          <w:sz w:val="28"/>
          <w:szCs w:val="28"/>
        </w:rPr>
        <w:t>х работ, а также процедура апелляции регламентированы Приказом Минпросвещения России от 27.11.2020 N 678 (ред. от 18.02.2025).</w:t>
      </w:r>
    </w:p>
    <w:p w:rsidR="00883F83" w:rsidRDefault="00D002CD">
      <w:pPr>
        <w:ind w:firstLine="689"/>
        <w:jc w:val="both"/>
        <w:rPr>
          <w:sz w:val="28"/>
          <w:szCs w:val="28"/>
        </w:rPr>
      </w:pPr>
      <w:r>
        <w:rPr>
          <w:sz w:val="28"/>
          <w:szCs w:val="28"/>
        </w:rPr>
        <w:t>29. Состав жюри и апелляционной комиссии утверждается приказом Министерства образования и науки Республики Татарстан.</w:t>
      </w: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ind w:left="6946"/>
        <w:rPr>
          <w:sz w:val="28"/>
          <w:szCs w:val="28"/>
          <w:lang w:eastAsia="ar-SA"/>
        </w:rPr>
      </w:pPr>
    </w:p>
    <w:p w:rsidR="00883F83" w:rsidRDefault="00883F83">
      <w:pPr>
        <w:rPr>
          <w:sz w:val="28"/>
          <w:szCs w:val="28"/>
          <w:lang w:eastAsia="ar-SA"/>
        </w:rPr>
      </w:pPr>
    </w:p>
    <w:p w:rsidR="00883F83" w:rsidRDefault="00883F83">
      <w:pPr>
        <w:ind w:left="6946"/>
        <w:rPr>
          <w:sz w:val="28"/>
          <w:szCs w:val="28"/>
          <w:lang w:eastAsia="ar-SA"/>
        </w:rPr>
      </w:pPr>
    </w:p>
    <w:p w:rsidR="00883F83" w:rsidRDefault="00D002CD">
      <w:pPr>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tabs>
          <w:tab w:val="left" w:pos="709"/>
        </w:tabs>
        <w:rPr>
          <w:sz w:val="28"/>
          <w:szCs w:val="28"/>
        </w:rPr>
      </w:pPr>
    </w:p>
    <w:p w:rsidR="00883F83" w:rsidRDefault="00D002CD">
      <w:pPr>
        <w:tabs>
          <w:tab w:val="left" w:pos="709"/>
        </w:tabs>
        <w:jc w:val="center"/>
        <w:rPr>
          <w:sz w:val="28"/>
          <w:szCs w:val="28"/>
        </w:rPr>
      </w:pPr>
      <w:r>
        <w:rPr>
          <w:sz w:val="28"/>
          <w:szCs w:val="28"/>
        </w:rPr>
        <w:t xml:space="preserve">Состав организационного комитета </w:t>
      </w:r>
    </w:p>
    <w:p w:rsidR="00883F83" w:rsidRDefault="00D002CD">
      <w:pPr>
        <w:tabs>
          <w:tab w:val="left" w:pos="709"/>
        </w:tabs>
        <w:jc w:val="center"/>
        <w:rPr>
          <w:sz w:val="28"/>
          <w:szCs w:val="28"/>
        </w:rPr>
      </w:pPr>
      <w:r>
        <w:rPr>
          <w:sz w:val="28"/>
          <w:szCs w:val="28"/>
        </w:rPr>
        <w:t xml:space="preserve">регионального этапа всероссийской и заключительного этапа республиканской олимпиад школьников в Республике Татарстан </w:t>
      </w:r>
    </w:p>
    <w:p w:rsidR="00883F83" w:rsidRDefault="00D002CD">
      <w:pPr>
        <w:tabs>
          <w:tab w:val="left" w:pos="709"/>
        </w:tabs>
        <w:jc w:val="center"/>
        <w:rPr>
          <w:sz w:val="28"/>
          <w:szCs w:val="28"/>
        </w:rPr>
      </w:pPr>
      <w:r>
        <w:rPr>
          <w:sz w:val="28"/>
          <w:szCs w:val="28"/>
        </w:rPr>
        <w:t>в 2025/2026 учебном году</w:t>
      </w:r>
    </w:p>
    <w:p w:rsidR="00883F83" w:rsidRDefault="00883F83">
      <w:pPr>
        <w:tabs>
          <w:tab w:val="left" w:pos="709"/>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77"/>
        <w:gridCol w:w="6372"/>
      </w:tblGrid>
      <w:tr w:rsidR="00883F83">
        <w:tc>
          <w:tcPr>
            <w:tcW w:w="846" w:type="dxa"/>
          </w:tcPr>
          <w:p w:rsidR="00883F83" w:rsidRDefault="00D002CD">
            <w:pPr>
              <w:jc w:val="center"/>
              <w:rPr>
                <w:sz w:val="28"/>
                <w:szCs w:val="28"/>
              </w:rPr>
            </w:pPr>
            <w:r>
              <w:rPr>
                <w:bCs/>
                <w:sz w:val="28"/>
                <w:szCs w:val="28"/>
              </w:rPr>
              <w:t>№</w:t>
            </w:r>
          </w:p>
        </w:tc>
        <w:tc>
          <w:tcPr>
            <w:tcW w:w="2977" w:type="dxa"/>
            <w:shd w:val="clear" w:color="auto" w:fill="auto"/>
          </w:tcPr>
          <w:p w:rsidR="00883F83" w:rsidRDefault="00D002CD">
            <w:pPr>
              <w:jc w:val="center"/>
              <w:rPr>
                <w:sz w:val="28"/>
                <w:szCs w:val="28"/>
              </w:rPr>
            </w:pPr>
            <w:r>
              <w:rPr>
                <w:sz w:val="28"/>
                <w:szCs w:val="28"/>
              </w:rPr>
              <w:t>И.О. фамилия</w:t>
            </w:r>
          </w:p>
        </w:tc>
        <w:tc>
          <w:tcPr>
            <w:tcW w:w="6372" w:type="dxa"/>
            <w:shd w:val="clear" w:color="auto" w:fill="auto"/>
          </w:tcPr>
          <w:p w:rsidR="00883F83" w:rsidRDefault="00D002CD">
            <w:pPr>
              <w:jc w:val="center"/>
              <w:rPr>
                <w:sz w:val="28"/>
                <w:szCs w:val="28"/>
              </w:rPr>
            </w:pPr>
            <w:r>
              <w:rPr>
                <w:sz w:val="28"/>
                <w:szCs w:val="28"/>
              </w:rPr>
              <w:t>Должность</w:t>
            </w:r>
          </w:p>
        </w:tc>
      </w:tr>
      <w:tr w:rsidR="00883F83">
        <w:tc>
          <w:tcPr>
            <w:tcW w:w="846" w:type="dxa"/>
          </w:tcPr>
          <w:p w:rsidR="00883F83" w:rsidRDefault="00D002CD">
            <w:pPr>
              <w:rPr>
                <w:sz w:val="28"/>
                <w:szCs w:val="28"/>
              </w:rPr>
            </w:pPr>
            <w:r>
              <w:rPr>
                <w:sz w:val="28"/>
                <w:szCs w:val="28"/>
              </w:rPr>
              <w:t>1.</w:t>
            </w:r>
          </w:p>
        </w:tc>
        <w:tc>
          <w:tcPr>
            <w:tcW w:w="2977" w:type="dxa"/>
            <w:shd w:val="clear" w:color="auto" w:fill="auto"/>
          </w:tcPr>
          <w:p w:rsidR="00883F83" w:rsidRDefault="00D002CD">
            <w:pPr>
              <w:rPr>
                <w:sz w:val="28"/>
                <w:szCs w:val="28"/>
              </w:rPr>
            </w:pPr>
            <w:r>
              <w:rPr>
                <w:sz w:val="28"/>
                <w:szCs w:val="28"/>
              </w:rPr>
              <w:t xml:space="preserve">М.З.Закирова </w:t>
            </w:r>
          </w:p>
        </w:tc>
        <w:tc>
          <w:tcPr>
            <w:tcW w:w="6372" w:type="dxa"/>
            <w:shd w:val="clear" w:color="auto" w:fill="auto"/>
          </w:tcPr>
          <w:p w:rsidR="00883F83" w:rsidRDefault="00D002CD">
            <w:pPr>
              <w:jc w:val="both"/>
              <w:rPr>
                <w:sz w:val="28"/>
                <w:szCs w:val="28"/>
              </w:rPr>
            </w:pPr>
            <w:r>
              <w:rPr>
                <w:sz w:val="28"/>
                <w:szCs w:val="28"/>
              </w:rPr>
              <w:t>заместитель министра образования и науки Республики Татарстан, председатель организационного комитета</w:t>
            </w:r>
          </w:p>
        </w:tc>
      </w:tr>
      <w:tr w:rsidR="00883F83">
        <w:tc>
          <w:tcPr>
            <w:tcW w:w="846" w:type="dxa"/>
          </w:tcPr>
          <w:p w:rsidR="00883F83" w:rsidRDefault="00D002CD">
            <w:pPr>
              <w:rPr>
                <w:sz w:val="28"/>
                <w:szCs w:val="28"/>
              </w:rPr>
            </w:pPr>
            <w:r>
              <w:rPr>
                <w:sz w:val="28"/>
                <w:szCs w:val="28"/>
              </w:rPr>
              <w:t>2.</w:t>
            </w:r>
          </w:p>
        </w:tc>
        <w:tc>
          <w:tcPr>
            <w:tcW w:w="2977" w:type="dxa"/>
            <w:shd w:val="clear" w:color="auto" w:fill="auto"/>
          </w:tcPr>
          <w:p w:rsidR="00883F83" w:rsidRDefault="00D002CD">
            <w:pPr>
              <w:rPr>
                <w:sz w:val="28"/>
                <w:szCs w:val="28"/>
              </w:rPr>
            </w:pPr>
            <w:r>
              <w:rPr>
                <w:sz w:val="28"/>
                <w:szCs w:val="28"/>
              </w:rPr>
              <w:t>А.М.Асадуллина</w:t>
            </w:r>
          </w:p>
        </w:tc>
        <w:tc>
          <w:tcPr>
            <w:tcW w:w="6372" w:type="dxa"/>
            <w:shd w:val="clear" w:color="auto" w:fill="auto"/>
          </w:tcPr>
          <w:p w:rsidR="00883F83" w:rsidRDefault="00D002CD">
            <w:pPr>
              <w:jc w:val="both"/>
              <w:rPr>
                <w:sz w:val="28"/>
                <w:szCs w:val="28"/>
              </w:rPr>
            </w:pPr>
            <w:r>
              <w:rPr>
                <w:sz w:val="28"/>
                <w:szCs w:val="28"/>
              </w:rPr>
              <w:t>заместитель министра образования и науки Республики Татарстан</w:t>
            </w:r>
          </w:p>
        </w:tc>
      </w:tr>
      <w:tr w:rsidR="00883F83">
        <w:tc>
          <w:tcPr>
            <w:tcW w:w="846" w:type="dxa"/>
          </w:tcPr>
          <w:p w:rsidR="00883F83" w:rsidRDefault="00D002CD">
            <w:pPr>
              <w:rPr>
                <w:sz w:val="28"/>
                <w:szCs w:val="28"/>
              </w:rPr>
            </w:pPr>
            <w:r>
              <w:rPr>
                <w:sz w:val="28"/>
                <w:szCs w:val="28"/>
              </w:rPr>
              <w:t>3.</w:t>
            </w:r>
          </w:p>
        </w:tc>
        <w:tc>
          <w:tcPr>
            <w:tcW w:w="2977" w:type="dxa"/>
            <w:shd w:val="clear" w:color="auto" w:fill="auto"/>
          </w:tcPr>
          <w:p w:rsidR="00883F83" w:rsidRDefault="00D002CD">
            <w:pPr>
              <w:rPr>
                <w:sz w:val="28"/>
                <w:szCs w:val="28"/>
              </w:rPr>
            </w:pPr>
            <w:r>
              <w:rPr>
                <w:sz w:val="28"/>
                <w:szCs w:val="28"/>
              </w:rPr>
              <w:t>Т.Г.Алексеева</w:t>
            </w:r>
          </w:p>
        </w:tc>
        <w:tc>
          <w:tcPr>
            <w:tcW w:w="6372" w:type="dxa"/>
            <w:shd w:val="clear" w:color="auto" w:fill="auto"/>
          </w:tcPr>
          <w:p w:rsidR="00883F83" w:rsidRDefault="00D002CD">
            <w:pPr>
              <w:jc w:val="both"/>
              <w:rPr>
                <w:sz w:val="28"/>
                <w:szCs w:val="28"/>
              </w:rPr>
            </w:pPr>
            <w:r>
              <w:rPr>
                <w:sz w:val="28"/>
                <w:szCs w:val="28"/>
              </w:rPr>
              <w:t>начальник управления общего образования</w:t>
            </w:r>
            <w:r>
              <w:t xml:space="preserve"> </w:t>
            </w:r>
            <w:r>
              <w:rPr>
                <w:sz w:val="28"/>
                <w:szCs w:val="28"/>
              </w:rPr>
              <w:t>Министерства образования и науки Республики Татарстан, заместитель председателя оргкомитета</w:t>
            </w:r>
          </w:p>
        </w:tc>
      </w:tr>
      <w:tr w:rsidR="00883F83">
        <w:tc>
          <w:tcPr>
            <w:tcW w:w="846" w:type="dxa"/>
          </w:tcPr>
          <w:p w:rsidR="00883F83" w:rsidRDefault="00D002CD">
            <w:pPr>
              <w:tabs>
                <w:tab w:val="left" w:pos="567"/>
              </w:tabs>
              <w:rPr>
                <w:sz w:val="28"/>
                <w:szCs w:val="28"/>
              </w:rPr>
            </w:pPr>
            <w:r>
              <w:rPr>
                <w:sz w:val="28"/>
                <w:szCs w:val="28"/>
              </w:rPr>
              <w:t>4.</w:t>
            </w:r>
          </w:p>
        </w:tc>
        <w:tc>
          <w:tcPr>
            <w:tcW w:w="2977" w:type="dxa"/>
            <w:shd w:val="clear" w:color="auto" w:fill="auto"/>
          </w:tcPr>
          <w:p w:rsidR="00883F83" w:rsidRDefault="00D002CD">
            <w:pPr>
              <w:tabs>
                <w:tab w:val="left" w:pos="567"/>
              </w:tabs>
              <w:rPr>
                <w:sz w:val="28"/>
                <w:szCs w:val="28"/>
              </w:rPr>
            </w:pPr>
            <w:r>
              <w:rPr>
                <w:sz w:val="28"/>
                <w:szCs w:val="28"/>
              </w:rPr>
              <w:t>А.А.Шарипова</w:t>
            </w:r>
          </w:p>
        </w:tc>
        <w:tc>
          <w:tcPr>
            <w:tcW w:w="6372" w:type="dxa"/>
            <w:shd w:val="clear" w:color="auto" w:fill="auto"/>
          </w:tcPr>
          <w:p w:rsidR="00883F83" w:rsidRDefault="00D002CD">
            <w:pPr>
              <w:jc w:val="both"/>
              <w:rPr>
                <w:sz w:val="28"/>
                <w:szCs w:val="28"/>
              </w:rPr>
            </w:pPr>
            <w:r>
              <w:rPr>
                <w:sz w:val="28"/>
                <w:szCs w:val="28"/>
              </w:rPr>
              <w:t xml:space="preserve">начальник управления национального образования </w:t>
            </w:r>
            <w:r>
              <w:rPr>
                <w:bCs/>
                <w:sz w:val="28"/>
                <w:szCs w:val="28"/>
              </w:rPr>
              <w:t>Министерства образования и науки Республики Татарстан</w:t>
            </w:r>
          </w:p>
        </w:tc>
      </w:tr>
      <w:tr w:rsidR="00883F83">
        <w:tc>
          <w:tcPr>
            <w:tcW w:w="846" w:type="dxa"/>
          </w:tcPr>
          <w:p w:rsidR="00883F83" w:rsidRDefault="00D002CD">
            <w:pPr>
              <w:rPr>
                <w:sz w:val="28"/>
                <w:szCs w:val="28"/>
              </w:rPr>
            </w:pPr>
            <w:r>
              <w:rPr>
                <w:sz w:val="28"/>
                <w:szCs w:val="28"/>
              </w:rPr>
              <w:t>5.</w:t>
            </w:r>
          </w:p>
        </w:tc>
        <w:tc>
          <w:tcPr>
            <w:tcW w:w="2977" w:type="dxa"/>
            <w:shd w:val="clear" w:color="auto" w:fill="auto"/>
          </w:tcPr>
          <w:p w:rsidR="00883F83" w:rsidRDefault="00D002CD">
            <w:pPr>
              <w:rPr>
                <w:sz w:val="28"/>
                <w:szCs w:val="28"/>
              </w:rPr>
            </w:pPr>
            <w:r>
              <w:rPr>
                <w:sz w:val="28"/>
                <w:szCs w:val="28"/>
              </w:rPr>
              <w:t>Л.И.Саубанова</w:t>
            </w:r>
          </w:p>
        </w:tc>
        <w:tc>
          <w:tcPr>
            <w:tcW w:w="6372" w:type="dxa"/>
            <w:shd w:val="clear" w:color="auto" w:fill="auto"/>
          </w:tcPr>
          <w:p w:rsidR="00883F83" w:rsidRDefault="00D002CD">
            <w:pPr>
              <w:jc w:val="both"/>
              <w:rPr>
                <w:sz w:val="28"/>
                <w:szCs w:val="28"/>
              </w:rPr>
            </w:pPr>
            <w:r>
              <w:rPr>
                <w:sz w:val="28"/>
                <w:szCs w:val="28"/>
              </w:rPr>
              <w:t>начальник отдела общего образования и итоговой аттестации обучающихся Министерства образования и науки Республики Татарстан</w:t>
            </w:r>
          </w:p>
        </w:tc>
      </w:tr>
      <w:tr w:rsidR="00883F83">
        <w:tc>
          <w:tcPr>
            <w:tcW w:w="846" w:type="dxa"/>
          </w:tcPr>
          <w:p w:rsidR="00883F83" w:rsidRDefault="00D002CD">
            <w:pPr>
              <w:rPr>
                <w:sz w:val="28"/>
                <w:szCs w:val="28"/>
              </w:rPr>
            </w:pPr>
            <w:r>
              <w:rPr>
                <w:sz w:val="28"/>
                <w:szCs w:val="28"/>
              </w:rPr>
              <w:t>6.</w:t>
            </w:r>
          </w:p>
        </w:tc>
        <w:tc>
          <w:tcPr>
            <w:tcW w:w="2977" w:type="dxa"/>
            <w:shd w:val="clear" w:color="auto" w:fill="auto"/>
          </w:tcPr>
          <w:p w:rsidR="00883F83" w:rsidRDefault="00D002CD">
            <w:pPr>
              <w:rPr>
                <w:sz w:val="28"/>
                <w:szCs w:val="28"/>
              </w:rPr>
            </w:pPr>
            <w:r>
              <w:rPr>
                <w:sz w:val="28"/>
                <w:szCs w:val="28"/>
              </w:rPr>
              <w:t>Г.К.Имамова</w:t>
            </w:r>
          </w:p>
        </w:tc>
        <w:tc>
          <w:tcPr>
            <w:tcW w:w="6372" w:type="dxa"/>
            <w:shd w:val="clear" w:color="auto" w:fill="auto"/>
          </w:tcPr>
          <w:p w:rsidR="00883F83" w:rsidRDefault="00D002CD">
            <w:pPr>
              <w:jc w:val="both"/>
              <w:rPr>
                <w:sz w:val="28"/>
                <w:szCs w:val="28"/>
              </w:rPr>
            </w:pPr>
            <w:r>
              <w:rPr>
                <w:sz w:val="28"/>
                <w:szCs w:val="28"/>
              </w:rPr>
              <w:t>начальник отдела бухгалтерского учета и отчетности Министерства образования и науки Республики Татарстан</w:t>
            </w:r>
          </w:p>
        </w:tc>
      </w:tr>
      <w:tr w:rsidR="00883F83">
        <w:tc>
          <w:tcPr>
            <w:tcW w:w="846" w:type="dxa"/>
          </w:tcPr>
          <w:p w:rsidR="00883F83" w:rsidRDefault="00D002CD">
            <w:pPr>
              <w:rPr>
                <w:sz w:val="28"/>
                <w:szCs w:val="28"/>
              </w:rPr>
            </w:pPr>
            <w:r>
              <w:rPr>
                <w:sz w:val="28"/>
                <w:szCs w:val="28"/>
              </w:rPr>
              <w:t>7.</w:t>
            </w:r>
          </w:p>
        </w:tc>
        <w:tc>
          <w:tcPr>
            <w:tcW w:w="2977" w:type="dxa"/>
            <w:shd w:val="clear" w:color="auto" w:fill="auto"/>
          </w:tcPr>
          <w:p w:rsidR="00883F83" w:rsidRDefault="00D002CD">
            <w:pPr>
              <w:rPr>
                <w:sz w:val="28"/>
                <w:szCs w:val="28"/>
              </w:rPr>
            </w:pPr>
            <w:r>
              <w:rPr>
                <w:sz w:val="28"/>
                <w:szCs w:val="28"/>
              </w:rPr>
              <w:t>Г.И.Исл</w:t>
            </w:r>
            <w:r>
              <w:rPr>
                <w:sz w:val="28"/>
                <w:szCs w:val="28"/>
              </w:rPr>
              <w:t>амова</w:t>
            </w:r>
          </w:p>
        </w:tc>
        <w:tc>
          <w:tcPr>
            <w:tcW w:w="6372" w:type="dxa"/>
            <w:shd w:val="clear" w:color="auto" w:fill="auto"/>
          </w:tcPr>
          <w:p w:rsidR="00883F83" w:rsidRDefault="00D002CD">
            <w:pPr>
              <w:jc w:val="both"/>
              <w:rPr>
                <w:sz w:val="28"/>
                <w:szCs w:val="28"/>
              </w:rPr>
            </w:pPr>
            <w:r>
              <w:rPr>
                <w:sz w:val="28"/>
                <w:szCs w:val="28"/>
              </w:rPr>
              <w:t>директор государственного автономного образовательного учреждения «Республиканский олимпиадный центр»</w:t>
            </w:r>
          </w:p>
        </w:tc>
      </w:tr>
      <w:tr w:rsidR="00883F83">
        <w:tc>
          <w:tcPr>
            <w:tcW w:w="846" w:type="dxa"/>
          </w:tcPr>
          <w:p w:rsidR="00883F83" w:rsidRDefault="00D002CD">
            <w:pPr>
              <w:rPr>
                <w:sz w:val="28"/>
                <w:szCs w:val="28"/>
              </w:rPr>
            </w:pPr>
            <w:r>
              <w:rPr>
                <w:sz w:val="28"/>
                <w:szCs w:val="28"/>
              </w:rPr>
              <w:t>8.</w:t>
            </w:r>
          </w:p>
        </w:tc>
        <w:tc>
          <w:tcPr>
            <w:tcW w:w="2977" w:type="dxa"/>
            <w:shd w:val="clear" w:color="auto" w:fill="auto"/>
          </w:tcPr>
          <w:p w:rsidR="00883F83" w:rsidRDefault="00D002CD">
            <w:pPr>
              <w:tabs>
                <w:tab w:val="left" w:pos="567"/>
              </w:tabs>
              <w:rPr>
                <w:sz w:val="28"/>
                <w:szCs w:val="28"/>
              </w:rPr>
            </w:pPr>
            <w:r>
              <w:rPr>
                <w:sz w:val="28"/>
                <w:szCs w:val="28"/>
              </w:rPr>
              <w:t>А.Д.Мухаметова</w:t>
            </w:r>
          </w:p>
        </w:tc>
        <w:tc>
          <w:tcPr>
            <w:tcW w:w="6372" w:type="dxa"/>
            <w:shd w:val="clear" w:color="auto" w:fill="auto"/>
          </w:tcPr>
          <w:p w:rsidR="00883F83" w:rsidRDefault="00D002CD">
            <w:pPr>
              <w:jc w:val="both"/>
              <w:rPr>
                <w:sz w:val="28"/>
                <w:szCs w:val="28"/>
              </w:rPr>
            </w:pPr>
            <w:r>
              <w:rPr>
                <w:sz w:val="28"/>
                <w:szCs w:val="28"/>
              </w:rPr>
              <w:t>ведущий советник по взаимодействию со средствами массовой информации (пресс-секретарь) Министерства образования и науки Республики Татарстан</w:t>
            </w:r>
          </w:p>
        </w:tc>
      </w:tr>
      <w:tr w:rsidR="00883F83">
        <w:tc>
          <w:tcPr>
            <w:tcW w:w="846" w:type="dxa"/>
          </w:tcPr>
          <w:p w:rsidR="00883F83" w:rsidRDefault="00D002CD">
            <w:pPr>
              <w:rPr>
                <w:sz w:val="28"/>
                <w:szCs w:val="28"/>
              </w:rPr>
            </w:pPr>
            <w:r>
              <w:rPr>
                <w:sz w:val="28"/>
                <w:szCs w:val="28"/>
              </w:rPr>
              <w:t>9.</w:t>
            </w:r>
          </w:p>
        </w:tc>
        <w:tc>
          <w:tcPr>
            <w:tcW w:w="2977" w:type="dxa"/>
            <w:shd w:val="clear" w:color="auto" w:fill="auto"/>
          </w:tcPr>
          <w:p w:rsidR="00883F83" w:rsidRDefault="00D002CD">
            <w:pPr>
              <w:rPr>
                <w:sz w:val="28"/>
                <w:szCs w:val="28"/>
              </w:rPr>
            </w:pPr>
            <w:r>
              <w:rPr>
                <w:sz w:val="28"/>
                <w:szCs w:val="28"/>
              </w:rPr>
              <w:t>И.Н.Сарманов</w:t>
            </w:r>
          </w:p>
        </w:tc>
        <w:tc>
          <w:tcPr>
            <w:tcW w:w="6372" w:type="dxa"/>
            <w:shd w:val="clear" w:color="auto" w:fill="auto"/>
          </w:tcPr>
          <w:p w:rsidR="00883F83" w:rsidRDefault="00D002CD">
            <w:pPr>
              <w:jc w:val="both"/>
              <w:rPr>
                <w:sz w:val="28"/>
                <w:szCs w:val="28"/>
              </w:rPr>
            </w:pPr>
            <w:r>
              <w:rPr>
                <w:sz w:val="28"/>
                <w:szCs w:val="28"/>
              </w:rPr>
              <w:t>начальник отдела развития информационных технологий и безопасности Министерства образования и наук</w:t>
            </w:r>
            <w:r>
              <w:rPr>
                <w:sz w:val="28"/>
                <w:szCs w:val="28"/>
              </w:rPr>
              <w:t>и Республики Татарстан</w:t>
            </w:r>
          </w:p>
        </w:tc>
      </w:tr>
      <w:tr w:rsidR="00883F83">
        <w:tc>
          <w:tcPr>
            <w:tcW w:w="846" w:type="dxa"/>
          </w:tcPr>
          <w:p w:rsidR="00883F83" w:rsidRDefault="00D002CD">
            <w:pPr>
              <w:rPr>
                <w:sz w:val="28"/>
                <w:szCs w:val="28"/>
              </w:rPr>
            </w:pPr>
            <w:r>
              <w:rPr>
                <w:sz w:val="28"/>
                <w:szCs w:val="28"/>
              </w:rPr>
              <w:t>10.</w:t>
            </w:r>
          </w:p>
        </w:tc>
        <w:tc>
          <w:tcPr>
            <w:tcW w:w="2977" w:type="dxa"/>
            <w:shd w:val="clear" w:color="auto" w:fill="auto"/>
          </w:tcPr>
          <w:p w:rsidR="00883F83" w:rsidRDefault="00D002CD">
            <w:pPr>
              <w:rPr>
                <w:sz w:val="28"/>
                <w:szCs w:val="28"/>
              </w:rPr>
            </w:pPr>
            <w:r>
              <w:rPr>
                <w:sz w:val="28"/>
                <w:szCs w:val="28"/>
              </w:rPr>
              <w:t>И.А.Ризванов</w:t>
            </w:r>
          </w:p>
        </w:tc>
        <w:tc>
          <w:tcPr>
            <w:tcW w:w="6372" w:type="dxa"/>
            <w:shd w:val="clear" w:color="auto" w:fill="auto"/>
          </w:tcPr>
          <w:p w:rsidR="00883F83" w:rsidRDefault="00D002CD">
            <w:pPr>
              <w:jc w:val="both"/>
              <w:rPr>
                <w:sz w:val="28"/>
                <w:szCs w:val="28"/>
              </w:rPr>
            </w:pPr>
            <w:r>
              <w:rPr>
                <w:sz w:val="28"/>
                <w:szCs w:val="28"/>
              </w:rPr>
              <w:t>начальник Управления образования исполнительного комитета муниципального образования г. Казани (по согласованию)</w:t>
            </w:r>
          </w:p>
        </w:tc>
      </w:tr>
    </w:tbl>
    <w:p w:rsidR="00883F83" w:rsidRDefault="00D002CD">
      <w:pPr>
        <w:ind w:left="6946"/>
        <w:rPr>
          <w:sz w:val="28"/>
          <w:szCs w:val="28"/>
          <w:lang w:eastAsia="ar-SA"/>
        </w:rPr>
      </w:pPr>
      <w:r>
        <w:rPr>
          <w:sz w:val="28"/>
          <w:szCs w:val="28"/>
        </w:rPr>
        <w:br w:type="page" w:clear="all"/>
      </w:r>
    </w:p>
    <w:p w:rsidR="00883F83" w:rsidRDefault="00D002CD">
      <w:pPr>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ind w:left="6946"/>
        <w:rPr>
          <w:sz w:val="28"/>
          <w:szCs w:val="28"/>
          <w:lang w:eastAsia="ar-SA"/>
        </w:rPr>
      </w:pPr>
    </w:p>
    <w:p w:rsidR="00883F83" w:rsidRDefault="00D002CD">
      <w:pPr>
        <w:tabs>
          <w:tab w:val="left" w:pos="0"/>
        </w:tabs>
        <w:jc w:val="center"/>
        <w:rPr>
          <w:sz w:val="28"/>
          <w:szCs w:val="28"/>
        </w:rPr>
      </w:pPr>
      <w:r>
        <w:rPr>
          <w:sz w:val="28"/>
          <w:szCs w:val="28"/>
        </w:rPr>
        <w:t xml:space="preserve">Состав кураторов </w:t>
      </w:r>
    </w:p>
    <w:p w:rsidR="00883F83" w:rsidRDefault="00D002CD">
      <w:pPr>
        <w:tabs>
          <w:tab w:val="left" w:pos="0"/>
        </w:tabs>
        <w:jc w:val="center"/>
        <w:rPr>
          <w:sz w:val="28"/>
          <w:szCs w:val="28"/>
        </w:rPr>
      </w:pPr>
      <w:r>
        <w:rPr>
          <w:sz w:val="28"/>
          <w:szCs w:val="28"/>
        </w:rPr>
        <w:t xml:space="preserve">предметных олимпиад регионального этапа всероссийской олимпиады школьников </w:t>
      </w:r>
    </w:p>
    <w:p w:rsidR="00883F83" w:rsidRDefault="00D002CD">
      <w:pPr>
        <w:tabs>
          <w:tab w:val="left" w:pos="0"/>
        </w:tabs>
        <w:jc w:val="center"/>
        <w:rPr>
          <w:sz w:val="28"/>
          <w:szCs w:val="28"/>
        </w:rPr>
      </w:pPr>
      <w:r>
        <w:rPr>
          <w:sz w:val="28"/>
          <w:szCs w:val="28"/>
        </w:rPr>
        <w:t>в Республике Татарстан в 2025/2026 учебном году от Министерства образования и науки республики Татарстан</w:t>
      </w:r>
    </w:p>
    <w:p w:rsidR="00883F83" w:rsidRDefault="00883F83">
      <w:pPr>
        <w:tabs>
          <w:tab w:val="left" w:pos="0"/>
        </w:tabs>
        <w:jc w:val="center"/>
        <w:rPr>
          <w:sz w:val="28"/>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78"/>
        <w:gridCol w:w="6319"/>
      </w:tblGrid>
      <w:tr w:rsidR="00883F83">
        <w:trPr>
          <w:trHeight w:val="704"/>
          <w:jc w:val="center"/>
        </w:trPr>
        <w:tc>
          <w:tcPr>
            <w:tcW w:w="704" w:type="dxa"/>
          </w:tcPr>
          <w:p w:rsidR="00883F83" w:rsidRDefault="00D002CD">
            <w:pPr>
              <w:jc w:val="center"/>
              <w:rPr>
                <w:bCs/>
                <w:sz w:val="28"/>
                <w:szCs w:val="28"/>
              </w:rPr>
            </w:pPr>
            <w:r>
              <w:rPr>
                <w:bCs/>
                <w:sz w:val="28"/>
                <w:szCs w:val="28"/>
              </w:rPr>
              <w:t>№</w:t>
            </w:r>
          </w:p>
        </w:tc>
        <w:tc>
          <w:tcPr>
            <w:tcW w:w="3178" w:type="dxa"/>
          </w:tcPr>
          <w:p w:rsidR="00883F83" w:rsidRDefault="00D002CD">
            <w:pPr>
              <w:pStyle w:val="1"/>
              <w:jc w:val="center"/>
              <w:rPr>
                <w:b w:val="0"/>
              </w:rPr>
            </w:pPr>
            <w:r>
              <w:rPr>
                <w:b w:val="0"/>
              </w:rPr>
              <w:t>Предметные олимпиады</w:t>
            </w:r>
          </w:p>
        </w:tc>
        <w:tc>
          <w:tcPr>
            <w:tcW w:w="6319" w:type="dxa"/>
          </w:tcPr>
          <w:p w:rsidR="00883F83" w:rsidRDefault="00D002CD">
            <w:pPr>
              <w:jc w:val="center"/>
              <w:rPr>
                <w:bCs/>
                <w:sz w:val="28"/>
                <w:szCs w:val="28"/>
              </w:rPr>
            </w:pPr>
            <w:r>
              <w:rPr>
                <w:bCs/>
                <w:sz w:val="28"/>
                <w:szCs w:val="28"/>
              </w:rPr>
              <w:t>Фамилия, имя, отчество, должность куратора</w:t>
            </w:r>
          </w:p>
        </w:tc>
      </w:tr>
      <w:tr w:rsidR="00883F83">
        <w:trPr>
          <w:trHeight w:val="342"/>
          <w:jc w:val="center"/>
        </w:trPr>
        <w:tc>
          <w:tcPr>
            <w:tcW w:w="704" w:type="dxa"/>
          </w:tcPr>
          <w:p w:rsidR="00883F83" w:rsidRDefault="00D002CD">
            <w:pPr>
              <w:rPr>
                <w:bCs/>
                <w:sz w:val="28"/>
                <w:szCs w:val="28"/>
              </w:rPr>
            </w:pPr>
            <w:r>
              <w:rPr>
                <w:bCs/>
                <w:sz w:val="28"/>
                <w:szCs w:val="28"/>
              </w:rPr>
              <w:t>1.</w:t>
            </w:r>
          </w:p>
        </w:tc>
        <w:tc>
          <w:tcPr>
            <w:tcW w:w="3178" w:type="dxa"/>
          </w:tcPr>
          <w:p w:rsidR="00883F83" w:rsidRDefault="00D002CD">
            <w:pPr>
              <w:ind w:right="113"/>
              <w:rPr>
                <w:sz w:val="28"/>
                <w:szCs w:val="28"/>
              </w:rPr>
            </w:pPr>
            <w:r>
              <w:rPr>
                <w:sz w:val="28"/>
                <w:szCs w:val="28"/>
              </w:rPr>
              <w:t>Право, история, обществознание</w:t>
            </w:r>
          </w:p>
        </w:tc>
        <w:tc>
          <w:tcPr>
            <w:tcW w:w="6319" w:type="dxa"/>
          </w:tcPr>
          <w:p w:rsidR="00883F83" w:rsidRDefault="00D002CD">
            <w:pPr>
              <w:jc w:val="both"/>
              <w:rPr>
                <w:sz w:val="28"/>
                <w:szCs w:val="28"/>
              </w:rPr>
            </w:pPr>
            <w:r>
              <w:rPr>
                <w:sz w:val="28"/>
                <w:szCs w:val="28"/>
              </w:rPr>
              <w:t xml:space="preserve">Лустина Татьяна Михайловна, заместитель начальника отдела общего образования и итоговой аттестации обучающихся Министерства образования и науки Республики Татарстан </w:t>
            </w:r>
          </w:p>
        </w:tc>
      </w:tr>
      <w:tr w:rsidR="00883F83">
        <w:trPr>
          <w:jc w:val="center"/>
        </w:trPr>
        <w:tc>
          <w:tcPr>
            <w:tcW w:w="704" w:type="dxa"/>
          </w:tcPr>
          <w:p w:rsidR="00883F83" w:rsidRDefault="00D002CD">
            <w:pPr>
              <w:rPr>
                <w:sz w:val="28"/>
                <w:szCs w:val="28"/>
              </w:rPr>
            </w:pPr>
            <w:r>
              <w:rPr>
                <w:sz w:val="28"/>
                <w:szCs w:val="28"/>
              </w:rPr>
              <w:t>2.</w:t>
            </w:r>
          </w:p>
        </w:tc>
        <w:tc>
          <w:tcPr>
            <w:tcW w:w="3178" w:type="dxa"/>
          </w:tcPr>
          <w:p w:rsidR="00883F83" w:rsidRDefault="00D002CD">
            <w:pPr>
              <w:pStyle w:val="7"/>
              <w:ind w:right="113"/>
            </w:pPr>
            <w:r>
              <w:t xml:space="preserve">Русский язык, литература </w:t>
            </w:r>
          </w:p>
        </w:tc>
        <w:tc>
          <w:tcPr>
            <w:tcW w:w="6319" w:type="dxa"/>
          </w:tcPr>
          <w:p w:rsidR="00883F83" w:rsidRDefault="00D002CD">
            <w:pPr>
              <w:jc w:val="both"/>
              <w:rPr>
                <w:sz w:val="28"/>
                <w:szCs w:val="28"/>
              </w:rPr>
            </w:pPr>
            <w:r>
              <w:rPr>
                <w:sz w:val="28"/>
                <w:szCs w:val="28"/>
              </w:rPr>
              <w:t>Аюпова Динара Фаритовна, ведущий советник отдела общего обра</w:t>
            </w:r>
            <w:r>
              <w:rPr>
                <w:sz w:val="28"/>
                <w:szCs w:val="28"/>
              </w:rPr>
              <w:t>зования и итоговой аттестации обучающихся Министерства образования и науки Республики Татарстан</w:t>
            </w:r>
          </w:p>
        </w:tc>
      </w:tr>
      <w:tr w:rsidR="00883F83">
        <w:trPr>
          <w:jc w:val="center"/>
        </w:trPr>
        <w:tc>
          <w:tcPr>
            <w:tcW w:w="704" w:type="dxa"/>
          </w:tcPr>
          <w:p w:rsidR="00883F83" w:rsidRDefault="00D002CD">
            <w:pPr>
              <w:rPr>
                <w:sz w:val="28"/>
                <w:szCs w:val="28"/>
              </w:rPr>
            </w:pPr>
            <w:r>
              <w:rPr>
                <w:sz w:val="28"/>
                <w:szCs w:val="28"/>
              </w:rPr>
              <w:t>3.</w:t>
            </w:r>
          </w:p>
        </w:tc>
        <w:tc>
          <w:tcPr>
            <w:tcW w:w="3178" w:type="dxa"/>
          </w:tcPr>
          <w:p w:rsidR="00883F83" w:rsidRDefault="00D002CD">
            <w:pPr>
              <w:ind w:right="113"/>
              <w:rPr>
                <w:rStyle w:val="43"/>
                <w:color w:val="auto"/>
                <w:sz w:val="28"/>
                <w:szCs w:val="28"/>
              </w:rPr>
            </w:pPr>
            <w:r>
              <w:rPr>
                <w:sz w:val="28"/>
                <w:szCs w:val="28"/>
              </w:rPr>
              <w:t xml:space="preserve">Физическая культура, ОБЗР, английский язык, французский язык, немецкий язык, </w:t>
            </w:r>
            <w:r>
              <w:rPr>
                <w:rStyle w:val="43"/>
                <w:color w:val="auto"/>
                <w:sz w:val="28"/>
                <w:szCs w:val="28"/>
              </w:rPr>
              <w:t xml:space="preserve">китайский язык, испанский язык, </w:t>
            </w:r>
          </w:p>
          <w:p w:rsidR="00883F83" w:rsidRDefault="00D002CD">
            <w:pPr>
              <w:ind w:right="113"/>
              <w:rPr>
                <w:sz w:val="28"/>
                <w:szCs w:val="28"/>
              </w:rPr>
            </w:pPr>
            <w:r>
              <w:rPr>
                <w:rStyle w:val="43"/>
                <w:color w:val="auto"/>
                <w:sz w:val="28"/>
                <w:szCs w:val="28"/>
              </w:rPr>
              <w:t>итальянский язык</w:t>
            </w:r>
          </w:p>
        </w:tc>
        <w:tc>
          <w:tcPr>
            <w:tcW w:w="6319" w:type="dxa"/>
          </w:tcPr>
          <w:p w:rsidR="00883F83" w:rsidRDefault="00D002CD">
            <w:pPr>
              <w:jc w:val="both"/>
              <w:rPr>
                <w:sz w:val="28"/>
                <w:szCs w:val="28"/>
              </w:rPr>
            </w:pPr>
            <w:r>
              <w:rPr>
                <w:sz w:val="28"/>
                <w:szCs w:val="28"/>
              </w:rPr>
              <w:t>Садыйкова Ильзира Ильясовна, ведущий консультант отдела общего образования и итоговой аттестации обучающихся Министерства образования и науки Республики Татарстан</w:t>
            </w:r>
          </w:p>
        </w:tc>
      </w:tr>
      <w:tr w:rsidR="00883F83">
        <w:trPr>
          <w:trHeight w:val="1288"/>
          <w:jc w:val="center"/>
        </w:trPr>
        <w:tc>
          <w:tcPr>
            <w:tcW w:w="704" w:type="dxa"/>
          </w:tcPr>
          <w:p w:rsidR="00883F83" w:rsidRDefault="00D002CD">
            <w:pPr>
              <w:rPr>
                <w:sz w:val="28"/>
                <w:szCs w:val="28"/>
              </w:rPr>
            </w:pPr>
            <w:r>
              <w:rPr>
                <w:sz w:val="28"/>
                <w:szCs w:val="28"/>
              </w:rPr>
              <w:t>4.</w:t>
            </w:r>
          </w:p>
          <w:p w:rsidR="00883F83" w:rsidRDefault="00883F83">
            <w:pPr>
              <w:rPr>
                <w:sz w:val="28"/>
                <w:szCs w:val="28"/>
              </w:rPr>
            </w:pPr>
          </w:p>
        </w:tc>
        <w:tc>
          <w:tcPr>
            <w:tcW w:w="3178" w:type="dxa"/>
          </w:tcPr>
          <w:p w:rsidR="00883F83" w:rsidRDefault="00D002CD">
            <w:pPr>
              <w:ind w:right="113"/>
              <w:rPr>
                <w:sz w:val="28"/>
                <w:szCs w:val="28"/>
              </w:rPr>
            </w:pPr>
            <w:r>
              <w:rPr>
                <w:sz w:val="28"/>
                <w:szCs w:val="28"/>
              </w:rPr>
              <w:t>Химия, труд (технология), география, физика, математика, информатика, астрономия, эконом</w:t>
            </w:r>
            <w:r>
              <w:rPr>
                <w:sz w:val="28"/>
                <w:szCs w:val="28"/>
              </w:rPr>
              <w:t>ика</w:t>
            </w:r>
          </w:p>
        </w:tc>
        <w:tc>
          <w:tcPr>
            <w:tcW w:w="6319" w:type="dxa"/>
          </w:tcPr>
          <w:p w:rsidR="00883F83" w:rsidRDefault="00D002CD">
            <w:pPr>
              <w:jc w:val="both"/>
              <w:rPr>
                <w:sz w:val="28"/>
                <w:szCs w:val="28"/>
                <w:highlight w:val="yellow"/>
              </w:rPr>
            </w:pPr>
            <w:r>
              <w:rPr>
                <w:sz w:val="28"/>
                <w:szCs w:val="28"/>
              </w:rPr>
              <w:t>Ахвердиева Гульфия Айдаровна, ведущий советник отдела общего образования и итоговой аттестации обучающихся Министерства образования и науки Республики Татарстан</w:t>
            </w:r>
          </w:p>
        </w:tc>
      </w:tr>
      <w:tr w:rsidR="00883F83">
        <w:trPr>
          <w:jc w:val="center"/>
        </w:trPr>
        <w:tc>
          <w:tcPr>
            <w:tcW w:w="704" w:type="dxa"/>
          </w:tcPr>
          <w:p w:rsidR="00883F83" w:rsidRDefault="00D002CD">
            <w:pPr>
              <w:rPr>
                <w:sz w:val="28"/>
                <w:szCs w:val="28"/>
              </w:rPr>
            </w:pPr>
            <w:r>
              <w:rPr>
                <w:sz w:val="28"/>
                <w:szCs w:val="28"/>
              </w:rPr>
              <w:t>5.</w:t>
            </w:r>
          </w:p>
        </w:tc>
        <w:tc>
          <w:tcPr>
            <w:tcW w:w="3178" w:type="dxa"/>
          </w:tcPr>
          <w:p w:rsidR="00883F83" w:rsidRDefault="00D002CD">
            <w:pPr>
              <w:ind w:right="113"/>
              <w:rPr>
                <w:sz w:val="28"/>
                <w:szCs w:val="28"/>
              </w:rPr>
            </w:pPr>
            <w:r>
              <w:rPr>
                <w:sz w:val="28"/>
                <w:szCs w:val="28"/>
              </w:rPr>
              <w:t>Искусство (Мировая художественная культура), экология</w:t>
            </w:r>
          </w:p>
        </w:tc>
        <w:tc>
          <w:tcPr>
            <w:tcW w:w="6319" w:type="dxa"/>
          </w:tcPr>
          <w:p w:rsidR="00883F83" w:rsidRDefault="00D002CD">
            <w:pPr>
              <w:jc w:val="both"/>
              <w:rPr>
                <w:sz w:val="28"/>
                <w:szCs w:val="28"/>
              </w:rPr>
            </w:pPr>
            <w:r>
              <w:rPr>
                <w:sz w:val="28"/>
                <w:szCs w:val="28"/>
              </w:rPr>
              <w:t>Афанасьева Чулпан Вильевна, ведущий консультант отдела общего образования и итоговой аттестации обучающихся Министерства образования и науки Республики Татарстан</w:t>
            </w:r>
          </w:p>
        </w:tc>
      </w:tr>
      <w:tr w:rsidR="00883F83">
        <w:trPr>
          <w:jc w:val="center"/>
        </w:trPr>
        <w:tc>
          <w:tcPr>
            <w:tcW w:w="704" w:type="dxa"/>
          </w:tcPr>
          <w:p w:rsidR="00883F83" w:rsidRDefault="00D002CD">
            <w:pPr>
              <w:rPr>
                <w:sz w:val="28"/>
                <w:szCs w:val="28"/>
              </w:rPr>
            </w:pPr>
            <w:r>
              <w:rPr>
                <w:sz w:val="28"/>
                <w:szCs w:val="28"/>
              </w:rPr>
              <w:t>6.</w:t>
            </w:r>
          </w:p>
        </w:tc>
        <w:tc>
          <w:tcPr>
            <w:tcW w:w="3178" w:type="dxa"/>
          </w:tcPr>
          <w:p w:rsidR="00883F83" w:rsidRDefault="00D002CD">
            <w:pPr>
              <w:ind w:right="113"/>
              <w:rPr>
                <w:sz w:val="28"/>
                <w:szCs w:val="28"/>
              </w:rPr>
            </w:pPr>
            <w:r>
              <w:rPr>
                <w:sz w:val="28"/>
                <w:szCs w:val="28"/>
              </w:rPr>
              <w:t>География, биология</w:t>
            </w:r>
          </w:p>
        </w:tc>
        <w:tc>
          <w:tcPr>
            <w:tcW w:w="6319" w:type="dxa"/>
          </w:tcPr>
          <w:p w:rsidR="00883F83" w:rsidRDefault="00D002CD">
            <w:pPr>
              <w:jc w:val="both"/>
              <w:rPr>
                <w:sz w:val="28"/>
                <w:szCs w:val="28"/>
              </w:rPr>
            </w:pPr>
            <w:r>
              <w:rPr>
                <w:sz w:val="28"/>
                <w:szCs w:val="28"/>
              </w:rPr>
              <w:t>Афанасьева Гюзель Кабировна, ведущий консультант отдела общего образования и итоговой аттестации обучающихся Министерства образования и науки Республики Татарстан</w:t>
            </w:r>
          </w:p>
        </w:tc>
      </w:tr>
    </w:tbl>
    <w:p w:rsidR="00883F83" w:rsidRDefault="00D002CD">
      <w:pPr>
        <w:tabs>
          <w:tab w:val="left" w:pos="0"/>
        </w:tabs>
        <w:jc w:val="center"/>
        <w:rPr>
          <w:sz w:val="28"/>
          <w:szCs w:val="28"/>
        </w:rPr>
      </w:pPr>
      <w:r>
        <w:rPr>
          <w:sz w:val="28"/>
          <w:szCs w:val="28"/>
        </w:rPr>
        <w:t xml:space="preserve">                                                                     </w:t>
      </w:r>
    </w:p>
    <w:p w:rsidR="00883F83" w:rsidRDefault="00D002CD">
      <w:pPr>
        <w:tabs>
          <w:tab w:val="left" w:pos="0"/>
        </w:tabs>
        <w:jc w:val="center"/>
        <w:rPr>
          <w:sz w:val="28"/>
          <w:szCs w:val="28"/>
        </w:rPr>
      </w:pPr>
      <w:r>
        <w:rPr>
          <w:sz w:val="28"/>
          <w:szCs w:val="28"/>
          <w:lang w:eastAsia="ar-SA"/>
        </w:rPr>
        <w:lastRenderedPageBreak/>
        <w:t xml:space="preserve">                      </w:t>
      </w:r>
      <w:r>
        <w:rPr>
          <w:sz w:val="28"/>
          <w:szCs w:val="28"/>
          <w:lang w:eastAsia="ar-SA"/>
        </w:rPr>
        <w:t xml:space="preserve">                                                  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jc w:val="right"/>
        <w:rPr>
          <w:b/>
          <w:sz w:val="28"/>
          <w:szCs w:val="28"/>
        </w:rPr>
      </w:pPr>
    </w:p>
    <w:p w:rsidR="00883F83" w:rsidRDefault="00D002CD">
      <w:pPr>
        <w:tabs>
          <w:tab w:val="left" w:pos="0"/>
        </w:tabs>
        <w:jc w:val="center"/>
        <w:rPr>
          <w:sz w:val="28"/>
          <w:szCs w:val="28"/>
        </w:rPr>
      </w:pPr>
      <w:r>
        <w:rPr>
          <w:sz w:val="28"/>
          <w:szCs w:val="28"/>
        </w:rPr>
        <w:t>Состав кураторов предметных олимп</w:t>
      </w:r>
      <w:r>
        <w:rPr>
          <w:sz w:val="28"/>
          <w:szCs w:val="28"/>
        </w:rPr>
        <w:t>иад регионального этапа всероссийской олимпиады школьников в Республике Татарстан в 2025/2026 учебном году от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p>
    <w:p w:rsidR="00883F83" w:rsidRDefault="00883F83">
      <w:pPr>
        <w:rPr>
          <w:sz w:val="2"/>
          <w:szCs w:val="2"/>
        </w:rPr>
      </w:pPr>
    </w:p>
    <w:p w:rsidR="00883F83" w:rsidRDefault="00883F83">
      <w:pPr>
        <w:ind w:left="6946"/>
        <w:rPr>
          <w:sz w:val="28"/>
          <w:szCs w:val="28"/>
          <w:lang w:eastAsia="ar-SA"/>
        </w:rPr>
      </w:pPr>
    </w:p>
    <w:tbl>
      <w:tblPr>
        <w:tblStyle w:val="af0"/>
        <w:tblW w:w="10060" w:type="dxa"/>
        <w:tblLook w:val="04A0" w:firstRow="1" w:lastRow="0" w:firstColumn="1" w:lastColumn="0" w:noHBand="0" w:noVBand="1"/>
      </w:tblPr>
      <w:tblGrid>
        <w:gridCol w:w="626"/>
        <w:gridCol w:w="4756"/>
        <w:gridCol w:w="4678"/>
      </w:tblGrid>
      <w:tr w:rsidR="00883F83">
        <w:tc>
          <w:tcPr>
            <w:tcW w:w="626" w:type="dxa"/>
          </w:tcPr>
          <w:p w:rsidR="00883F83" w:rsidRDefault="00D002CD">
            <w:pPr>
              <w:pStyle w:val="72"/>
              <w:shd w:val="clear" w:color="auto" w:fill="auto"/>
              <w:spacing w:after="0" w:line="240" w:lineRule="auto"/>
              <w:jc w:val="center"/>
              <w:rPr>
                <w:rFonts w:ascii="Times New Roman" w:eastAsia="Times New Roman" w:hAnsi="Times New Roman"/>
                <w:sz w:val="28"/>
                <w:szCs w:val="28"/>
              </w:rPr>
            </w:pPr>
            <w:r>
              <w:rPr>
                <w:rStyle w:val="43"/>
                <w:rFonts w:ascii="Times New Roman" w:eastAsia="Times New Roman" w:hAnsi="Times New Roman"/>
                <w:color w:val="auto"/>
                <w:sz w:val="28"/>
                <w:szCs w:val="28"/>
              </w:rPr>
              <w:t>№</w:t>
            </w:r>
          </w:p>
        </w:tc>
        <w:tc>
          <w:tcPr>
            <w:tcW w:w="4756" w:type="dxa"/>
          </w:tcPr>
          <w:p w:rsidR="00883F83" w:rsidRDefault="00D002CD">
            <w:pPr>
              <w:pStyle w:val="72"/>
              <w:shd w:val="clear" w:color="auto" w:fill="auto"/>
              <w:spacing w:after="0" w:line="240" w:lineRule="auto"/>
              <w:jc w:val="center"/>
              <w:rPr>
                <w:rFonts w:ascii="Times New Roman" w:eastAsia="Times New Roman" w:hAnsi="Times New Roman"/>
                <w:sz w:val="28"/>
                <w:szCs w:val="28"/>
              </w:rPr>
            </w:pPr>
            <w:r>
              <w:rPr>
                <w:rStyle w:val="43"/>
                <w:rFonts w:ascii="Times New Roman" w:eastAsia="Times New Roman" w:hAnsi="Times New Roman"/>
                <w:color w:val="auto"/>
                <w:sz w:val="28"/>
                <w:szCs w:val="28"/>
              </w:rPr>
              <w:t>Предметные олимпиады</w:t>
            </w:r>
          </w:p>
        </w:tc>
        <w:tc>
          <w:tcPr>
            <w:tcW w:w="4678" w:type="dxa"/>
          </w:tcPr>
          <w:p w:rsidR="00883F83" w:rsidRDefault="00D002CD">
            <w:pPr>
              <w:pStyle w:val="72"/>
              <w:shd w:val="clear" w:color="auto" w:fill="auto"/>
              <w:spacing w:after="0" w:line="240" w:lineRule="auto"/>
              <w:jc w:val="center"/>
              <w:rPr>
                <w:rFonts w:ascii="Times New Roman" w:eastAsia="Times New Roman" w:hAnsi="Times New Roman"/>
                <w:sz w:val="28"/>
                <w:szCs w:val="28"/>
              </w:rPr>
            </w:pPr>
            <w:r>
              <w:rPr>
                <w:rStyle w:val="43"/>
                <w:rFonts w:ascii="Times New Roman" w:eastAsia="Times New Roman" w:hAnsi="Times New Roman"/>
                <w:color w:val="auto"/>
                <w:sz w:val="28"/>
                <w:szCs w:val="28"/>
              </w:rPr>
              <w:t>Фамилия, имя, отчество, должность куратора</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hAnsi="Times New Roman"/>
                <w:color w:val="auto"/>
                <w:sz w:val="28"/>
                <w:szCs w:val="28"/>
              </w:rPr>
              <w:t>1.</w:t>
            </w:r>
          </w:p>
        </w:tc>
        <w:tc>
          <w:tcPr>
            <w:tcW w:w="4756" w:type="dxa"/>
          </w:tcPr>
          <w:p w:rsidR="00883F83" w:rsidRDefault="00D002CD">
            <w:pPr>
              <w:pStyle w:val="72"/>
              <w:shd w:val="clear" w:color="auto" w:fill="auto"/>
              <w:spacing w:after="0" w:line="240" w:lineRule="auto"/>
              <w:jc w:val="left"/>
              <w:rPr>
                <w:rFonts w:ascii="Times New Roman" w:eastAsia="Times New Roman" w:hAnsi="Times New Roman"/>
                <w:sz w:val="28"/>
                <w:szCs w:val="28"/>
              </w:rPr>
            </w:pPr>
            <w:r>
              <w:rPr>
                <w:rStyle w:val="43"/>
                <w:rFonts w:ascii="Times New Roman" w:eastAsia="Times New Roman" w:hAnsi="Times New Roman"/>
                <w:color w:val="auto"/>
                <w:sz w:val="28"/>
                <w:szCs w:val="28"/>
              </w:rPr>
              <w:t>Обществознание, право, химия</w:t>
            </w: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Сафиуллина Гульназира Нафисовна, методист </w:t>
            </w:r>
            <w:r>
              <w:rPr>
                <w:rFonts w:ascii="Times New Roman" w:hAnsi="Times New Roman"/>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Pr>
                <w:rFonts w:ascii="Times New Roman" w:hAnsi="Times New Roman"/>
                <w:sz w:val="28"/>
                <w:szCs w:val="28"/>
              </w:rPr>
              <w:t xml:space="preserve"> (далее – 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eastAsia="Times New Roman" w:hAnsi="Times New Roman"/>
                <w:color w:val="auto"/>
                <w:sz w:val="28"/>
                <w:szCs w:val="28"/>
              </w:rPr>
              <w:t>2.</w:t>
            </w:r>
          </w:p>
        </w:tc>
        <w:tc>
          <w:tcPr>
            <w:tcW w:w="4756" w:type="dxa"/>
          </w:tcPr>
          <w:p w:rsidR="00883F83" w:rsidRDefault="00D002CD">
            <w:pPr>
              <w:pStyle w:val="72"/>
              <w:shd w:val="clear" w:color="auto" w:fill="auto"/>
              <w:spacing w:after="0" w:line="240" w:lineRule="auto"/>
              <w:jc w:val="left"/>
              <w:rPr>
                <w:rFonts w:ascii="Times New Roman" w:eastAsia="Times New Roman" w:hAnsi="Times New Roman"/>
                <w:sz w:val="28"/>
                <w:szCs w:val="28"/>
              </w:rPr>
            </w:pPr>
            <w:r>
              <w:rPr>
                <w:rStyle w:val="43"/>
                <w:rFonts w:ascii="Times New Roman" w:eastAsia="Times New Roman" w:hAnsi="Times New Roman"/>
                <w:color w:val="auto"/>
                <w:sz w:val="28"/>
                <w:szCs w:val="28"/>
              </w:rPr>
              <w:t>Русский язык, литература</w:t>
            </w: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Style w:val="43"/>
                <w:rFonts w:ascii="Times New Roman" w:eastAsia="Times New Roman" w:hAnsi="Times New Roman"/>
                <w:color w:val="auto"/>
                <w:sz w:val="28"/>
                <w:szCs w:val="28"/>
              </w:rPr>
              <w:t>Алиева Фарида Радиевна</w:t>
            </w:r>
            <w:r>
              <w:rPr>
                <w:rFonts w:ascii="Times New Roman" w:eastAsia="Times New Roman" w:hAnsi="Times New Roman"/>
                <w:sz w:val="28"/>
                <w:szCs w:val="28"/>
              </w:rPr>
              <w:t xml:space="preserve">, методист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eastAsia="Times New Roman" w:hAnsi="Times New Roman"/>
                <w:color w:val="auto"/>
                <w:sz w:val="28"/>
                <w:szCs w:val="28"/>
              </w:rPr>
              <w:t>3.</w:t>
            </w:r>
          </w:p>
        </w:tc>
        <w:tc>
          <w:tcPr>
            <w:tcW w:w="4756" w:type="dxa"/>
          </w:tcPr>
          <w:p w:rsidR="00883F83" w:rsidRDefault="00D002CD">
            <w:pPr>
              <w:pStyle w:val="72"/>
              <w:shd w:val="clear" w:color="auto" w:fill="auto"/>
              <w:spacing w:after="0" w:line="240" w:lineRule="auto"/>
              <w:jc w:val="left"/>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Труд (технология), информатика (профили: «Робототехника», «Искусственный интеллект»), искусство (МХК)</w:t>
            </w:r>
          </w:p>
        </w:tc>
        <w:tc>
          <w:tcPr>
            <w:tcW w:w="4678" w:type="dxa"/>
          </w:tcPr>
          <w:p w:rsidR="00883F83" w:rsidRDefault="00D002CD">
            <w:pPr>
              <w:pStyle w:val="72"/>
              <w:shd w:val="clear" w:color="auto" w:fill="auto"/>
              <w:spacing w:after="0" w:line="240" w:lineRule="auto"/>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Баляева Анастасия Александровна</w:t>
            </w:r>
            <w:r>
              <w:rPr>
                <w:rFonts w:ascii="Times New Roman" w:eastAsia="Times New Roman" w:hAnsi="Times New Roman"/>
                <w:sz w:val="28"/>
                <w:szCs w:val="28"/>
              </w:rPr>
              <w:t xml:space="preserve">, методист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eastAsia="Times New Roman" w:hAnsi="Times New Roman"/>
                <w:color w:val="auto"/>
                <w:sz w:val="28"/>
                <w:szCs w:val="28"/>
              </w:rPr>
              <w:t>4.</w:t>
            </w:r>
          </w:p>
        </w:tc>
        <w:tc>
          <w:tcPr>
            <w:tcW w:w="4756" w:type="dxa"/>
          </w:tcPr>
          <w:p w:rsidR="00883F83" w:rsidRDefault="00D002CD">
            <w:pPr>
              <w:pStyle w:val="72"/>
              <w:shd w:val="clear" w:color="auto" w:fill="auto"/>
              <w:spacing w:after="0" w:line="240" w:lineRule="auto"/>
              <w:jc w:val="left"/>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Экология, география </w:t>
            </w: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Губеева Светлана Кузьминична, методист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eastAsia="Times New Roman" w:hAnsi="Times New Roman"/>
                <w:color w:val="auto"/>
                <w:sz w:val="28"/>
                <w:szCs w:val="28"/>
              </w:rPr>
              <w:t>5.</w:t>
            </w:r>
          </w:p>
        </w:tc>
        <w:tc>
          <w:tcPr>
            <w:tcW w:w="4756" w:type="dxa"/>
          </w:tcPr>
          <w:p w:rsidR="00883F83" w:rsidRDefault="00D002CD">
            <w:pPr>
              <w:pStyle w:val="72"/>
              <w:shd w:val="clear" w:color="auto" w:fill="auto"/>
              <w:spacing w:after="0" w:line="240" w:lineRule="auto"/>
              <w:jc w:val="left"/>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Физика,</w:t>
            </w:r>
          </w:p>
          <w:p w:rsidR="00883F83" w:rsidRDefault="00D002CD">
            <w:pPr>
              <w:pStyle w:val="72"/>
              <w:shd w:val="clear" w:color="auto" w:fill="auto"/>
              <w:spacing w:after="0" w:line="240" w:lineRule="auto"/>
              <w:jc w:val="left"/>
            </w:pPr>
            <w:r>
              <w:rPr>
                <w:rStyle w:val="43"/>
                <w:rFonts w:ascii="Times New Roman" w:eastAsia="Times New Roman" w:hAnsi="Times New Roman"/>
                <w:color w:val="auto"/>
                <w:sz w:val="28"/>
                <w:szCs w:val="28"/>
              </w:rPr>
              <w:t xml:space="preserve">астрономия </w:t>
            </w: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Саетгареева Альбина Рауиловна, методист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Style w:val="43"/>
                <w:rFonts w:ascii="Times New Roman" w:eastAsia="Times New Roman" w:hAnsi="Times New Roman"/>
                <w:color w:val="auto"/>
                <w:sz w:val="28"/>
                <w:szCs w:val="28"/>
              </w:rPr>
              <w:t>6.</w:t>
            </w:r>
          </w:p>
        </w:tc>
        <w:tc>
          <w:tcPr>
            <w:tcW w:w="4756" w:type="dxa"/>
          </w:tcPr>
          <w:p w:rsidR="00883F83" w:rsidRDefault="00D002CD">
            <w:pPr>
              <w:pStyle w:val="72"/>
              <w:shd w:val="clear" w:color="auto" w:fill="auto"/>
              <w:spacing w:after="0" w:line="240" w:lineRule="auto"/>
              <w:jc w:val="left"/>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Математика, биология, информатика (профили: «Программирование», «Информационная безопасность») </w:t>
            </w: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Хасанова Сирина Азгамовна, заведующая отделом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Fonts w:ascii="Times New Roman" w:eastAsia="Times New Roman" w:hAnsi="Times New Roman"/>
                <w:sz w:val="28"/>
                <w:szCs w:val="28"/>
              </w:rPr>
              <w:t>7.</w:t>
            </w:r>
          </w:p>
        </w:tc>
        <w:tc>
          <w:tcPr>
            <w:tcW w:w="4756" w:type="dxa"/>
          </w:tcPr>
          <w:p w:rsidR="00883F83" w:rsidRDefault="00D002CD">
            <w:pPr>
              <w:pStyle w:val="72"/>
              <w:shd w:val="clear" w:color="auto" w:fill="auto"/>
              <w:spacing w:after="0" w:line="240" w:lineRule="auto"/>
              <w:jc w:val="left"/>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Английский язык, ОБЗР, физическая культура</w:t>
            </w:r>
          </w:p>
          <w:p w:rsidR="00883F83" w:rsidRDefault="00883F83">
            <w:pPr>
              <w:pStyle w:val="72"/>
              <w:shd w:val="clear" w:color="auto" w:fill="auto"/>
              <w:spacing w:after="0" w:line="240" w:lineRule="auto"/>
              <w:jc w:val="left"/>
              <w:rPr>
                <w:rFonts w:ascii="Times New Roman" w:eastAsia="Times New Roman" w:hAnsi="Times New Roman"/>
                <w:sz w:val="28"/>
                <w:szCs w:val="28"/>
              </w:rPr>
            </w:pPr>
          </w:p>
        </w:tc>
        <w:tc>
          <w:tcPr>
            <w:tcW w:w="4678" w:type="dxa"/>
          </w:tcPr>
          <w:p w:rsidR="00883F83" w:rsidRDefault="00D002CD">
            <w:pPr>
              <w:pStyle w:val="72"/>
              <w:shd w:val="clear" w:color="auto" w:fill="auto"/>
              <w:spacing w:after="0" w:line="240" w:lineRule="auto"/>
              <w:rPr>
                <w:rFonts w:ascii="Times New Roman" w:eastAsia="Times New Roman" w:hAnsi="Times New Roman"/>
                <w:sz w:val="28"/>
                <w:szCs w:val="28"/>
              </w:rPr>
            </w:pPr>
            <w:r>
              <w:rPr>
                <w:rStyle w:val="43"/>
                <w:rFonts w:ascii="Times New Roman" w:eastAsia="Times New Roman" w:hAnsi="Times New Roman"/>
                <w:color w:val="auto"/>
                <w:sz w:val="28"/>
                <w:szCs w:val="28"/>
              </w:rPr>
              <w:t xml:space="preserve">Хисматова Эльвина Рашитовна, заведующий сектором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Fonts w:ascii="Times New Roman" w:eastAsia="Times New Roman" w:hAnsi="Times New Roman"/>
                <w:sz w:val="28"/>
                <w:szCs w:val="28"/>
              </w:rPr>
              <w:t>8.</w:t>
            </w:r>
          </w:p>
        </w:tc>
        <w:tc>
          <w:tcPr>
            <w:tcW w:w="4756" w:type="dxa"/>
          </w:tcPr>
          <w:p w:rsidR="00883F83" w:rsidRDefault="00D002CD">
            <w:pPr>
              <w:pStyle w:val="72"/>
              <w:shd w:val="clear" w:color="auto" w:fill="auto"/>
              <w:spacing w:after="0" w:line="240" w:lineRule="auto"/>
              <w:jc w:val="left"/>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История, экономика</w:t>
            </w:r>
          </w:p>
        </w:tc>
        <w:tc>
          <w:tcPr>
            <w:tcW w:w="4678" w:type="dxa"/>
          </w:tcPr>
          <w:p w:rsidR="00883F83" w:rsidRDefault="00D002CD">
            <w:pPr>
              <w:pStyle w:val="72"/>
              <w:shd w:val="clear" w:color="auto" w:fill="auto"/>
              <w:spacing w:after="0" w:line="240" w:lineRule="auto"/>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 xml:space="preserve">Акульчев Никита Александрович, методист </w:t>
            </w:r>
            <w:r>
              <w:rPr>
                <w:rFonts w:ascii="Times New Roman" w:hAnsi="Times New Roman"/>
                <w:sz w:val="28"/>
                <w:szCs w:val="28"/>
              </w:rPr>
              <w:t>ГАОУ «РОЦ»</w:t>
            </w:r>
          </w:p>
        </w:tc>
      </w:tr>
      <w:tr w:rsidR="00883F83">
        <w:tc>
          <w:tcPr>
            <w:tcW w:w="626" w:type="dxa"/>
          </w:tcPr>
          <w:p w:rsidR="00883F83" w:rsidRDefault="00D002CD">
            <w:pPr>
              <w:pStyle w:val="72"/>
              <w:shd w:val="clear" w:color="auto" w:fill="auto"/>
              <w:spacing w:after="0" w:line="240" w:lineRule="auto"/>
              <w:ind w:right="200"/>
              <w:jc w:val="left"/>
              <w:rPr>
                <w:rFonts w:ascii="Times New Roman" w:eastAsia="Times New Roman" w:hAnsi="Times New Roman"/>
                <w:sz w:val="28"/>
                <w:szCs w:val="28"/>
              </w:rPr>
            </w:pPr>
            <w:r>
              <w:rPr>
                <w:rFonts w:ascii="Times New Roman" w:eastAsia="Times New Roman" w:hAnsi="Times New Roman"/>
                <w:sz w:val="28"/>
                <w:szCs w:val="28"/>
              </w:rPr>
              <w:t>9.</w:t>
            </w:r>
          </w:p>
        </w:tc>
        <w:tc>
          <w:tcPr>
            <w:tcW w:w="4756" w:type="dxa"/>
          </w:tcPr>
          <w:p w:rsidR="00883F83" w:rsidRDefault="00D002CD">
            <w:pPr>
              <w:pStyle w:val="72"/>
              <w:spacing w:line="240" w:lineRule="auto"/>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 xml:space="preserve">Китайский язык, </w:t>
            </w:r>
          </w:p>
          <w:p w:rsidR="00883F83" w:rsidRDefault="00D002CD">
            <w:pPr>
              <w:pStyle w:val="72"/>
              <w:spacing w:line="240" w:lineRule="auto"/>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итальянский язык,</w:t>
            </w:r>
          </w:p>
          <w:p w:rsidR="00883F83" w:rsidRDefault="00D002CD">
            <w:pPr>
              <w:pStyle w:val="72"/>
              <w:shd w:val="clear" w:color="auto" w:fill="auto"/>
              <w:spacing w:after="0" w:line="240" w:lineRule="auto"/>
              <w:jc w:val="left"/>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испанский язык, французский язык, немецкий язык</w:t>
            </w:r>
          </w:p>
        </w:tc>
        <w:tc>
          <w:tcPr>
            <w:tcW w:w="4678" w:type="dxa"/>
          </w:tcPr>
          <w:p w:rsidR="00883F83" w:rsidRDefault="00D002CD">
            <w:pPr>
              <w:pStyle w:val="72"/>
              <w:shd w:val="clear" w:color="auto" w:fill="auto"/>
              <w:spacing w:after="0" w:line="240" w:lineRule="auto"/>
              <w:rPr>
                <w:rStyle w:val="43"/>
                <w:rFonts w:ascii="Times New Roman" w:eastAsia="Times New Roman" w:hAnsi="Times New Roman"/>
                <w:color w:val="auto"/>
                <w:sz w:val="28"/>
                <w:szCs w:val="28"/>
              </w:rPr>
            </w:pPr>
            <w:r>
              <w:rPr>
                <w:rStyle w:val="43"/>
                <w:rFonts w:ascii="Times New Roman" w:eastAsia="Times New Roman" w:hAnsi="Times New Roman"/>
                <w:color w:val="auto"/>
                <w:sz w:val="28"/>
                <w:szCs w:val="28"/>
              </w:rPr>
              <w:t xml:space="preserve">Сайфутдинова Рамзия Альбертовна, методист </w:t>
            </w:r>
            <w:r>
              <w:rPr>
                <w:rFonts w:ascii="Times New Roman" w:hAnsi="Times New Roman"/>
                <w:sz w:val="28"/>
                <w:szCs w:val="28"/>
              </w:rPr>
              <w:t>ГАОУ «РОЦ»</w:t>
            </w:r>
          </w:p>
        </w:tc>
      </w:tr>
    </w:tbl>
    <w:p w:rsidR="00883F83" w:rsidRDefault="00D002CD">
      <w:pPr>
        <w:pageBreakBefore/>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jc w:val="right"/>
        <w:rPr>
          <w:b/>
          <w:sz w:val="28"/>
          <w:szCs w:val="28"/>
        </w:rPr>
      </w:pPr>
    </w:p>
    <w:p w:rsidR="00883F83" w:rsidRDefault="00D002CD">
      <w:pPr>
        <w:tabs>
          <w:tab w:val="left" w:pos="0"/>
        </w:tabs>
        <w:jc w:val="center"/>
        <w:rPr>
          <w:sz w:val="28"/>
          <w:szCs w:val="28"/>
        </w:rPr>
      </w:pPr>
      <w:r>
        <w:rPr>
          <w:sz w:val="28"/>
          <w:szCs w:val="28"/>
        </w:rPr>
        <w:t xml:space="preserve">Состав кураторов </w:t>
      </w:r>
    </w:p>
    <w:p w:rsidR="00883F83" w:rsidRDefault="00D002CD">
      <w:pPr>
        <w:tabs>
          <w:tab w:val="left" w:pos="0"/>
        </w:tabs>
        <w:jc w:val="center"/>
        <w:rPr>
          <w:sz w:val="28"/>
          <w:szCs w:val="28"/>
        </w:rPr>
      </w:pPr>
      <w:r>
        <w:rPr>
          <w:sz w:val="28"/>
          <w:szCs w:val="28"/>
        </w:rPr>
        <w:t>предметных олимпиад заключительного этапа республиканской олимпиады школьников и Межрегиональной олимпиады по татарскому языку и литературе в Республике Татарстан в 2025/2026 учебном году от Министерства образования и науки республики Татарстан</w:t>
      </w:r>
    </w:p>
    <w:p w:rsidR="00883F83" w:rsidRDefault="00883F83">
      <w:pPr>
        <w:tabs>
          <w:tab w:val="left" w:pos="0"/>
        </w:tabs>
        <w:jc w:val="center"/>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53"/>
        <w:gridCol w:w="5103"/>
      </w:tblGrid>
      <w:tr w:rsidR="00883F83">
        <w:trPr>
          <w:trHeight w:val="704"/>
        </w:trPr>
        <w:tc>
          <w:tcPr>
            <w:tcW w:w="704" w:type="dxa"/>
          </w:tcPr>
          <w:p w:rsidR="00883F83" w:rsidRDefault="00D002CD">
            <w:pPr>
              <w:jc w:val="center"/>
              <w:rPr>
                <w:bCs/>
                <w:sz w:val="28"/>
                <w:szCs w:val="28"/>
              </w:rPr>
            </w:pPr>
            <w:r>
              <w:rPr>
                <w:bCs/>
                <w:sz w:val="28"/>
                <w:szCs w:val="28"/>
              </w:rPr>
              <w:t>№</w:t>
            </w:r>
          </w:p>
        </w:tc>
        <w:tc>
          <w:tcPr>
            <w:tcW w:w="4253" w:type="dxa"/>
          </w:tcPr>
          <w:p w:rsidR="00883F83" w:rsidRDefault="00D002CD">
            <w:pPr>
              <w:pStyle w:val="1"/>
              <w:jc w:val="center"/>
              <w:rPr>
                <w:b w:val="0"/>
                <w:szCs w:val="28"/>
              </w:rPr>
            </w:pPr>
            <w:r>
              <w:rPr>
                <w:b w:val="0"/>
                <w:szCs w:val="28"/>
              </w:rPr>
              <w:t>Предметные олимпиады</w:t>
            </w:r>
          </w:p>
        </w:tc>
        <w:tc>
          <w:tcPr>
            <w:tcW w:w="5103" w:type="dxa"/>
          </w:tcPr>
          <w:p w:rsidR="00883F83" w:rsidRDefault="00D002CD">
            <w:pPr>
              <w:jc w:val="center"/>
              <w:rPr>
                <w:bCs/>
                <w:sz w:val="28"/>
                <w:szCs w:val="28"/>
              </w:rPr>
            </w:pPr>
            <w:r>
              <w:rPr>
                <w:bCs/>
                <w:sz w:val="28"/>
                <w:szCs w:val="28"/>
              </w:rPr>
              <w:t>Фамилия, имя, отчество, должность куратора</w:t>
            </w:r>
          </w:p>
        </w:tc>
      </w:tr>
      <w:tr w:rsidR="00883F83">
        <w:trPr>
          <w:trHeight w:val="704"/>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pStyle w:val="1"/>
              <w:jc w:val="left"/>
              <w:rPr>
                <w:b w:val="0"/>
                <w:szCs w:val="28"/>
                <w:highlight w:val="yellow"/>
              </w:rPr>
            </w:pPr>
            <w:r>
              <w:rPr>
                <w:b w:val="0"/>
                <w:szCs w:val="28"/>
              </w:rPr>
              <w:t>Родные (чувашский, удмуртский, марийский, башкирский, мордовские (эрзя, мокша)) языки и литература</w:t>
            </w:r>
          </w:p>
        </w:tc>
        <w:tc>
          <w:tcPr>
            <w:tcW w:w="5103" w:type="dxa"/>
          </w:tcPr>
          <w:p w:rsidR="00883F83" w:rsidRDefault="00D002CD">
            <w:pPr>
              <w:jc w:val="both"/>
              <w:rPr>
                <w:bCs/>
                <w:sz w:val="28"/>
                <w:szCs w:val="28"/>
              </w:rPr>
            </w:pPr>
            <w:r>
              <w:rPr>
                <w:sz w:val="28"/>
                <w:szCs w:val="28"/>
              </w:rPr>
              <w:t>Сахбиева Лилия Тазетдиновна, ведущий советник отдела национального образования Министерства</w:t>
            </w:r>
            <w:r>
              <w:rPr>
                <w:sz w:val="28"/>
                <w:szCs w:val="28"/>
              </w:rPr>
              <w:t xml:space="preserve"> образования и науки Республики Татарстан</w:t>
            </w:r>
          </w:p>
        </w:tc>
      </w:tr>
      <w:tr w:rsidR="00883F83">
        <w:trPr>
          <w:trHeight w:val="704"/>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tabs>
                <w:tab w:val="left" w:pos="709"/>
              </w:tabs>
              <w:rPr>
                <w:sz w:val="28"/>
                <w:szCs w:val="28"/>
              </w:rPr>
            </w:pPr>
            <w:r>
              <w:rPr>
                <w:sz w:val="28"/>
                <w:szCs w:val="28"/>
              </w:rPr>
              <w:t>Родной (татарский) язык для обучающихся школ с родным языком обучения;</w:t>
            </w:r>
          </w:p>
        </w:tc>
        <w:tc>
          <w:tcPr>
            <w:tcW w:w="5103" w:type="dxa"/>
          </w:tcPr>
          <w:p w:rsidR="00883F83" w:rsidRDefault="00D002CD">
            <w:pPr>
              <w:jc w:val="both"/>
              <w:rPr>
                <w:sz w:val="28"/>
                <w:szCs w:val="28"/>
              </w:rPr>
            </w:pPr>
            <w:r>
              <w:rPr>
                <w:sz w:val="28"/>
                <w:szCs w:val="28"/>
              </w:rPr>
              <w:t>Сахбиева Лилия Тазетдиновна, ведущий консультант отдела национального образования Министерства образования и науки Республики Татарстан</w:t>
            </w:r>
          </w:p>
        </w:tc>
      </w:tr>
      <w:tr w:rsidR="00883F83">
        <w:trPr>
          <w:trHeight w:val="704"/>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tabs>
                <w:tab w:val="left" w:pos="709"/>
              </w:tabs>
              <w:rPr>
                <w:sz w:val="28"/>
                <w:szCs w:val="28"/>
              </w:rPr>
            </w:pPr>
            <w:r>
              <w:rPr>
                <w:sz w:val="28"/>
                <w:szCs w:val="28"/>
              </w:rPr>
              <w:t>Родная (татарская) литература для обучающихся школ с родным языком обучения;</w:t>
            </w:r>
          </w:p>
        </w:tc>
        <w:tc>
          <w:tcPr>
            <w:tcW w:w="5103" w:type="dxa"/>
          </w:tcPr>
          <w:p w:rsidR="00883F83" w:rsidRDefault="00D002CD">
            <w:pPr>
              <w:jc w:val="both"/>
              <w:rPr>
                <w:sz w:val="28"/>
                <w:szCs w:val="28"/>
              </w:rPr>
            </w:pPr>
            <w:r>
              <w:rPr>
                <w:sz w:val="28"/>
                <w:szCs w:val="28"/>
              </w:rPr>
              <w:t>Сахбиева Лилия Тазетдиновна, ведущий советник отдела национального образования Министерства образования и науки Республики Татарстан</w:t>
            </w:r>
          </w:p>
        </w:tc>
      </w:tr>
      <w:tr w:rsidR="00883F83">
        <w:trPr>
          <w:trHeight w:val="704"/>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tabs>
                <w:tab w:val="left" w:pos="709"/>
              </w:tabs>
              <w:rPr>
                <w:sz w:val="28"/>
                <w:szCs w:val="28"/>
                <w:highlight w:val="yellow"/>
              </w:rPr>
            </w:pPr>
            <w:r>
              <w:rPr>
                <w:sz w:val="28"/>
                <w:szCs w:val="28"/>
                <w:lang w:eastAsia="en-US"/>
              </w:rPr>
              <w:t>Родной (татарский) язык для обучающихся школ</w:t>
            </w:r>
            <w:r>
              <w:rPr>
                <w:sz w:val="28"/>
                <w:szCs w:val="28"/>
                <w:lang w:eastAsia="en-US"/>
              </w:rPr>
              <w:t xml:space="preserve"> с русским языком обучения</w:t>
            </w:r>
          </w:p>
        </w:tc>
        <w:tc>
          <w:tcPr>
            <w:tcW w:w="5103" w:type="dxa"/>
          </w:tcPr>
          <w:p w:rsidR="00883F83" w:rsidRDefault="00D002CD">
            <w:pPr>
              <w:jc w:val="both"/>
              <w:rPr>
                <w:sz w:val="28"/>
                <w:szCs w:val="28"/>
              </w:rPr>
            </w:pPr>
            <w:r>
              <w:rPr>
                <w:sz w:val="28"/>
                <w:szCs w:val="28"/>
              </w:rPr>
              <w:t>Сахбиева Лилия Тазетдиновна, ведущий консультант отдела национального образования Министерства образования и науки Республики Татарстан</w:t>
            </w:r>
          </w:p>
        </w:tc>
      </w:tr>
      <w:tr w:rsidR="00883F83">
        <w:trPr>
          <w:trHeight w:val="342"/>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tabs>
                <w:tab w:val="left" w:pos="709"/>
              </w:tabs>
              <w:rPr>
                <w:sz w:val="28"/>
                <w:szCs w:val="28"/>
                <w:highlight w:val="yellow"/>
              </w:rPr>
            </w:pPr>
            <w:r>
              <w:rPr>
                <w:sz w:val="28"/>
                <w:szCs w:val="28"/>
                <w:lang w:eastAsia="en-US"/>
              </w:rPr>
              <w:t>Родная (татарская) литература для обучающихся школ с русским языком обучения</w:t>
            </w:r>
            <w:r>
              <w:rPr>
                <w:sz w:val="28"/>
                <w:szCs w:val="28"/>
                <w:highlight w:val="yellow"/>
              </w:rPr>
              <w:t xml:space="preserve"> </w:t>
            </w:r>
          </w:p>
        </w:tc>
        <w:tc>
          <w:tcPr>
            <w:tcW w:w="5103" w:type="dxa"/>
          </w:tcPr>
          <w:p w:rsidR="00883F83" w:rsidRDefault="00D002CD">
            <w:pPr>
              <w:jc w:val="both"/>
              <w:rPr>
                <w:sz w:val="28"/>
                <w:szCs w:val="28"/>
              </w:rPr>
            </w:pPr>
            <w:r>
              <w:rPr>
                <w:sz w:val="28"/>
                <w:szCs w:val="28"/>
              </w:rPr>
              <w:t>Сахбиева Лили</w:t>
            </w:r>
            <w:r>
              <w:rPr>
                <w:sz w:val="28"/>
                <w:szCs w:val="28"/>
              </w:rPr>
              <w:t>я Тазетдиновна, ведущий советник отдела национального образования Министерства образования и науки Республики Татарстан</w:t>
            </w:r>
          </w:p>
        </w:tc>
      </w:tr>
      <w:tr w:rsidR="00883F83">
        <w:trPr>
          <w:trHeight w:val="342"/>
        </w:trPr>
        <w:tc>
          <w:tcPr>
            <w:tcW w:w="704" w:type="dxa"/>
          </w:tcPr>
          <w:p w:rsidR="00883F83" w:rsidRDefault="00883F83">
            <w:pPr>
              <w:pStyle w:val="af5"/>
              <w:numPr>
                <w:ilvl w:val="0"/>
                <w:numId w:val="37"/>
              </w:numPr>
              <w:ind w:left="0" w:firstLine="0"/>
              <w:rPr>
                <w:bCs/>
                <w:sz w:val="28"/>
                <w:szCs w:val="28"/>
              </w:rPr>
            </w:pPr>
          </w:p>
        </w:tc>
        <w:tc>
          <w:tcPr>
            <w:tcW w:w="4253" w:type="dxa"/>
          </w:tcPr>
          <w:p w:rsidR="00883F83" w:rsidRDefault="00D002CD">
            <w:pPr>
              <w:tabs>
                <w:tab w:val="left" w:pos="709"/>
              </w:tabs>
              <w:rPr>
                <w:sz w:val="28"/>
                <w:szCs w:val="28"/>
                <w:highlight w:val="yellow"/>
              </w:rPr>
            </w:pPr>
            <w:r>
              <w:rPr>
                <w:sz w:val="28"/>
                <w:szCs w:val="28"/>
              </w:rPr>
              <w:t>Татарский язык для русскоязычных обучающихся школ с русским языком обучения</w:t>
            </w:r>
            <w:r>
              <w:rPr>
                <w:sz w:val="28"/>
                <w:szCs w:val="28"/>
                <w:highlight w:val="yellow"/>
              </w:rPr>
              <w:t xml:space="preserve"> </w:t>
            </w:r>
          </w:p>
        </w:tc>
        <w:tc>
          <w:tcPr>
            <w:tcW w:w="5103" w:type="dxa"/>
          </w:tcPr>
          <w:p w:rsidR="00883F83" w:rsidRDefault="00D002CD">
            <w:pPr>
              <w:jc w:val="both"/>
              <w:rPr>
                <w:sz w:val="28"/>
                <w:szCs w:val="28"/>
              </w:rPr>
            </w:pPr>
            <w:r>
              <w:rPr>
                <w:sz w:val="28"/>
                <w:szCs w:val="28"/>
              </w:rPr>
              <w:t>Сахбиева Лилия Тазетдиновна</w:t>
            </w:r>
            <w:r>
              <w:rPr>
                <w:sz w:val="28"/>
                <w:szCs w:val="28"/>
              </w:rPr>
              <w:t>, ведущий консультант отдела национального образования Министерства образования и науки Республики Татарстан</w:t>
            </w:r>
          </w:p>
        </w:tc>
      </w:tr>
      <w:tr w:rsidR="00883F83">
        <w:tc>
          <w:tcPr>
            <w:tcW w:w="704" w:type="dxa"/>
          </w:tcPr>
          <w:p w:rsidR="00883F83" w:rsidRDefault="00883F83">
            <w:pPr>
              <w:pStyle w:val="af5"/>
              <w:numPr>
                <w:ilvl w:val="0"/>
                <w:numId w:val="37"/>
              </w:numPr>
              <w:ind w:left="0" w:firstLine="0"/>
              <w:rPr>
                <w:sz w:val="28"/>
                <w:szCs w:val="28"/>
              </w:rPr>
            </w:pPr>
          </w:p>
        </w:tc>
        <w:tc>
          <w:tcPr>
            <w:tcW w:w="4253" w:type="dxa"/>
          </w:tcPr>
          <w:p w:rsidR="00883F83" w:rsidRDefault="00D002CD">
            <w:pPr>
              <w:tabs>
                <w:tab w:val="left" w:pos="709"/>
              </w:tabs>
              <w:rPr>
                <w:sz w:val="28"/>
                <w:szCs w:val="28"/>
              </w:rPr>
            </w:pPr>
            <w:r>
              <w:rPr>
                <w:sz w:val="28"/>
                <w:szCs w:val="28"/>
              </w:rPr>
              <w:t>Арабский, турецкий языки;</w:t>
            </w:r>
          </w:p>
          <w:p w:rsidR="00883F83" w:rsidRDefault="00883F83">
            <w:pPr>
              <w:tabs>
                <w:tab w:val="left" w:pos="709"/>
              </w:tabs>
              <w:rPr>
                <w:sz w:val="28"/>
                <w:szCs w:val="28"/>
              </w:rPr>
            </w:pPr>
          </w:p>
        </w:tc>
        <w:tc>
          <w:tcPr>
            <w:tcW w:w="5103" w:type="dxa"/>
          </w:tcPr>
          <w:p w:rsidR="00883F83" w:rsidRDefault="00D002CD">
            <w:pPr>
              <w:jc w:val="both"/>
              <w:rPr>
                <w:sz w:val="28"/>
                <w:szCs w:val="28"/>
              </w:rPr>
            </w:pPr>
            <w:r>
              <w:rPr>
                <w:sz w:val="28"/>
                <w:szCs w:val="28"/>
              </w:rPr>
              <w:t>Гизатуллина Эндже Хабировна, начальник отдела национального образования Министерства образования и науки Республики Татарстан</w:t>
            </w:r>
          </w:p>
        </w:tc>
      </w:tr>
      <w:tr w:rsidR="00883F83">
        <w:tc>
          <w:tcPr>
            <w:tcW w:w="704" w:type="dxa"/>
          </w:tcPr>
          <w:p w:rsidR="00883F83" w:rsidRDefault="00883F83">
            <w:pPr>
              <w:pStyle w:val="af5"/>
              <w:numPr>
                <w:ilvl w:val="0"/>
                <w:numId w:val="37"/>
              </w:numPr>
              <w:ind w:left="0" w:firstLine="0"/>
              <w:rPr>
                <w:sz w:val="28"/>
                <w:szCs w:val="28"/>
              </w:rPr>
            </w:pPr>
          </w:p>
        </w:tc>
        <w:tc>
          <w:tcPr>
            <w:tcW w:w="4253" w:type="dxa"/>
          </w:tcPr>
          <w:p w:rsidR="00883F83" w:rsidRDefault="00D002CD">
            <w:pPr>
              <w:tabs>
                <w:tab w:val="left" w:pos="709"/>
              </w:tabs>
              <w:rPr>
                <w:sz w:val="28"/>
                <w:szCs w:val="28"/>
              </w:rPr>
            </w:pPr>
            <w:r>
              <w:rPr>
                <w:sz w:val="28"/>
                <w:szCs w:val="28"/>
              </w:rPr>
              <w:t>История Татарстана и татарского народа</w:t>
            </w:r>
          </w:p>
        </w:tc>
        <w:tc>
          <w:tcPr>
            <w:tcW w:w="5103" w:type="dxa"/>
          </w:tcPr>
          <w:p w:rsidR="00883F83" w:rsidRDefault="00D002CD">
            <w:pPr>
              <w:jc w:val="both"/>
              <w:rPr>
                <w:sz w:val="28"/>
                <w:szCs w:val="28"/>
              </w:rPr>
            </w:pPr>
            <w:r>
              <w:rPr>
                <w:sz w:val="28"/>
                <w:szCs w:val="28"/>
              </w:rPr>
              <w:t>Гизатуллина Эндже Хабировна, начальник отдела национального образования Министерства образования и науки Республики Татарстан</w:t>
            </w:r>
          </w:p>
        </w:tc>
      </w:tr>
      <w:tr w:rsidR="00883F83">
        <w:tc>
          <w:tcPr>
            <w:tcW w:w="704" w:type="dxa"/>
          </w:tcPr>
          <w:p w:rsidR="00883F83" w:rsidRDefault="00883F83">
            <w:pPr>
              <w:pStyle w:val="af5"/>
              <w:numPr>
                <w:ilvl w:val="0"/>
                <w:numId w:val="37"/>
              </w:numPr>
              <w:ind w:left="0" w:firstLine="0"/>
              <w:rPr>
                <w:sz w:val="28"/>
                <w:szCs w:val="28"/>
              </w:rPr>
            </w:pPr>
          </w:p>
        </w:tc>
        <w:tc>
          <w:tcPr>
            <w:tcW w:w="4253" w:type="dxa"/>
          </w:tcPr>
          <w:p w:rsidR="00883F83" w:rsidRDefault="00D002CD">
            <w:pPr>
              <w:tabs>
                <w:tab w:val="left" w:pos="709"/>
              </w:tabs>
              <w:rPr>
                <w:sz w:val="28"/>
                <w:szCs w:val="28"/>
              </w:rPr>
            </w:pPr>
            <w:r>
              <w:rPr>
                <w:sz w:val="28"/>
                <w:szCs w:val="28"/>
              </w:rPr>
              <w:t>Русский язык и русская литература для обучающихся школ с родным (нерусским) языком обучения</w:t>
            </w:r>
          </w:p>
        </w:tc>
        <w:tc>
          <w:tcPr>
            <w:tcW w:w="5103" w:type="dxa"/>
          </w:tcPr>
          <w:p w:rsidR="00883F83" w:rsidRDefault="00D002CD">
            <w:pPr>
              <w:jc w:val="both"/>
              <w:rPr>
                <w:sz w:val="28"/>
                <w:szCs w:val="28"/>
              </w:rPr>
            </w:pPr>
            <w:r>
              <w:rPr>
                <w:sz w:val="28"/>
                <w:szCs w:val="28"/>
              </w:rPr>
              <w:t>Аюпова Динара Фаритовна, ведущий сов</w:t>
            </w:r>
            <w:r>
              <w:rPr>
                <w:sz w:val="28"/>
                <w:szCs w:val="28"/>
              </w:rPr>
              <w:t>етник отдела общего образования и итоговой аттестации обучающихся Министерства образования и науки Республики Татарстан</w:t>
            </w:r>
          </w:p>
        </w:tc>
      </w:tr>
      <w:tr w:rsidR="00883F83">
        <w:tc>
          <w:tcPr>
            <w:tcW w:w="704" w:type="dxa"/>
            <w:shd w:val="clear" w:color="auto" w:fill="auto"/>
          </w:tcPr>
          <w:p w:rsidR="00883F83" w:rsidRDefault="00883F83">
            <w:pPr>
              <w:pStyle w:val="af5"/>
              <w:numPr>
                <w:ilvl w:val="0"/>
                <w:numId w:val="37"/>
              </w:numPr>
              <w:ind w:left="0" w:firstLine="0"/>
              <w:rPr>
                <w:sz w:val="28"/>
                <w:szCs w:val="28"/>
              </w:rPr>
            </w:pPr>
          </w:p>
        </w:tc>
        <w:tc>
          <w:tcPr>
            <w:tcW w:w="4253" w:type="dxa"/>
            <w:shd w:val="clear" w:color="auto" w:fill="auto"/>
          </w:tcPr>
          <w:p w:rsidR="00883F83" w:rsidRDefault="00D002CD">
            <w:pPr>
              <w:tabs>
                <w:tab w:val="left" w:pos="709"/>
              </w:tabs>
              <w:rPr>
                <w:sz w:val="28"/>
                <w:szCs w:val="28"/>
              </w:rPr>
            </w:pPr>
            <w:r>
              <w:rPr>
                <w:sz w:val="28"/>
                <w:szCs w:val="28"/>
              </w:rPr>
              <w:t>Геология</w:t>
            </w:r>
          </w:p>
        </w:tc>
        <w:tc>
          <w:tcPr>
            <w:tcW w:w="5103" w:type="dxa"/>
          </w:tcPr>
          <w:p w:rsidR="00883F83" w:rsidRDefault="00D002CD">
            <w:pPr>
              <w:jc w:val="both"/>
              <w:rPr>
                <w:sz w:val="28"/>
                <w:szCs w:val="28"/>
                <w:highlight w:val="yellow"/>
              </w:rPr>
            </w:pPr>
            <w:r>
              <w:rPr>
                <w:sz w:val="28"/>
                <w:szCs w:val="28"/>
              </w:rPr>
              <w:t>Афанасьева Гюзель Кабировна, ведущий консультант отдела общего образования и итоговой аттестации обучающихся Министерства обр</w:t>
            </w:r>
            <w:r>
              <w:rPr>
                <w:sz w:val="28"/>
                <w:szCs w:val="28"/>
              </w:rPr>
              <w:t>азования и науки Республики Татарстан</w:t>
            </w:r>
          </w:p>
        </w:tc>
      </w:tr>
      <w:tr w:rsidR="00883F83">
        <w:tc>
          <w:tcPr>
            <w:tcW w:w="704" w:type="dxa"/>
          </w:tcPr>
          <w:p w:rsidR="00883F83" w:rsidRDefault="00883F83">
            <w:pPr>
              <w:pStyle w:val="af5"/>
              <w:numPr>
                <w:ilvl w:val="0"/>
                <w:numId w:val="37"/>
              </w:numPr>
              <w:ind w:left="0" w:firstLine="0"/>
              <w:rPr>
                <w:sz w:val="28"/>
                <w:szCs w:val="28"/>
              </w:rPr>
            </w:pPr>
          </w:p>
        </w:tc>
        <w:tc>
          <w:tcPr>
            <w:tcW w:w="4253" w:type="dxa"/>
          </w:tcPr>
          <w:p w:rsidR="00883F83" w:rsidRDefault="00D002CD">
            <w:pPr>
              <w:tabs>
                <w:tab w:val="left" w:pos="709"/>
              </w:tabs>
              <w:rPr>
                <w:sz w:val="28"/>
                <w:szCs w:val="28"/>
              </w:rPr>
            </w:pPr>
            <w:r>
              <w:rPr>
                <w:sz w:val="28"/>
                <w:szCs w:val="28"/>
              </w:rPr>
              <w:t>Межрегиональная олимпиада по татарскому языку и литературе</w:t>
            </w:r>
          </w:p>
        </w:tc>
        <w:tc>
          <w:tcPr>
            <w:tcW w:w="5103" w:type="dxa"/>
            <w:shd w:val="clear" w:color="auto" w:fill="auto"/>
          </w:tcPr>
          <w:p w:rsidR="00883F83" w:rsidRDefault="00D002CD">
            <w:pPr>
              <w:jc w:val="both"/>
              <w:rPr>
                <w:sz w:val="28"/>
                <w:szCs w:val="28"/>
              </w:rPr>
            </w:pPr>
            <w:r>
              <w:rPr>
                <w:sz w:val="28"/>
                <w:szCs w:val="28"/>
              </w:rPr>
              <w:t>Мусина Гулия Фаргатовна, ведущий советник сектора межрегионального сотрудничества Министерства образования и науки Республики Татарстан</w:t>
            </w:r>
          </w:p>
        </w:tc>
      </w:tr>
    </w:tbl>
    <w:p w:rsidR="00883F83" w:rsidRDefault="00D002CD">
      <w:pPr>
        <w:rPr>
          <w:sz w:val="28"/>
          <w:szCs w:val="28"/>
        </w:rPr>
      </w:pPr>
      <w:r>
        <w:rPr>
          <w:sz w:val="28"/>
          <w:szCs w:val="28"/>
        </w:rPr>
        <w:br w:type="page" w:clear="all"/>
      </w:r>
    </w:p>
    <w:p w:rsidR="00883F83" w:rsidRDefault="00D002CD">
      <w:pPr>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jc w:val="right"/>
        <w:rPr>
          <w:b/>
          <w:sz w:val="28"/>
          <w:szCs w:val="28"/>
        </w:rPr>
      </w:pPr>
    </w:p>
    <w:p w:rsidR="00883F83" w:rsidRDefault="00D002CD">
      <w:pPr>
        <w:tabs>
          <w:tab w:val="left" w:pos="0"/>
        </w:tabs>
        <w:jc w:val="center"/>
        <w:rPr>
          <w:sz w:val="28"/>
          <w:szCs w:val="28"/>
        </w:rPr>
      </w:pPr>
      <w:r>
        <w:rPr>
          <w:sz w:val="28"/>
          <w:szCs w:val="28"/>
        </w:rPr>
        <w:t>Состав кураторов предметных олимпиад заключительного этапа республиканской олимпиады школьников и Межрегиональной олимпиады по татарскому языку и ли</w:t>
      </w:r>
      <w:r>
        <w:rPr>
          <w:sz w:val="28"/>
          <w:szCs w:val="28"/>
        </w:rPr>
        <w:t>тературе в Республике Татарстан в 2025/2026 учебном году от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p>
    <w:p w:rsidR="00883F83" w:rsidRDefault="00883F83">
      <w:pPr>
        <w:tabs>
          <w:tab w:val="left" w:pos="0"/>
        </w:tabs>
        <w:jc w:val="center"/>
        <w:rPr>
          <w:sz w:val="28"/>
          <w:szCs w:val="28"/>
        </w:rPr>
      </w:pP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532"/>
        <w:gridCol w:w="5244"/>
      </w:tblGrid>
      <w:tr w:rsidR="00883F83">
        <w:trPr>
          <w:trHeight w:val="704"/>
        </w:trPr>
        <w:tc>
          <w:tcPr>
            <w:tcW w:w="566" w:type="dxa"/>
          </w:tcPr>
          <w:p w:rsidR="00883F83" w:rsidRDefault="00D002CD">
            <w:pPr>
              <w:jc w:val="center"/>
              <w:rPr>
                <w:bCs/>
                <w:sz w:val="28"/>
                <w:szCs w:val="28"/>
              </w:rPr>
            </w:pPr>
            <w:r>
              <w:rPr>
                <w:bCs/>
                <w:sz w:val="28"/>
                <w:szCs w:val="28"/>
              </w:rPr>
              <w:t>№</w:t>
            </w:r>
          </w:p>
        </w:tc>
        <w:tc>
          <w:tcPr>
            <w:tcW w:w="4532" w:type="dxa"/>
          </w:tcPr>
          <w:p w:rsidR="00883F83" w:rsidRDefault="00D002CD">
            <w:pPr>
              <w:pStyle w:val="1"/>
              <w:jc w:val="center"/>
              <w:rPr>
                <w:b w:val="0"/>
                <w:szCs w:val="28"/>
              </w:rPr>
            </w:pPr>
            <w:r>
              <w:rPr>
                <w:b w:val="0"/>
                <w:szCs w:val="28"/>
              </w:rPr>
              <w:t>Предметные олимпиады</w:t>
            </w:r>
          </w:p>
        </w:tc>
        <w:tc>
          <w:tcPr>
            <w:tcW w:w="5244" w:type="dxa"/>
          </w:tcPr>
          <w:p w:rsidR="00883F83" w:rsidRDefault="00D002CD">
            <w:pPr>
              <w:jc w:val="center"/>
              <w:rPr>
                <w:bCs/>
                <w:sz w:val="28"/>
                <w:szCs w:val="28"/>
              </w:rPr>
            </w:pPr>
            <w:r>
              <w:rPr>
                <w:bCs/>
                <w:sz w:val="28"/>
                <w:szCs w:val="28"/>
              </w:rPr>
              <w:t>Фамилия, имя, отчество, д</w:t>
            </w:r>
            <w:r>
              <w:rPr>
                <w:bCs/>
                <w:sz w:val="28"/>
                <w:szCs w:val="28"/>
              </w:rPr>
              <w:t>олжность куратора</w:t>
            </w:r>
          </w:p>
        </w:tc>
      </w:tr>
      <w:tr w:rsidR="00883F83">
        <w:trPr>
          <w:trHeight w:val="342"/>
        </w:trPr>
        <w:tc>
          <w:tcPr>
            <w:tcW w:w="566" w:type="dxa"/>
          </w:tcPr>
          <w:p w:rsidR="00883F83" w:rsidRDefault="00D002CD">
            <w:pPr>
              <w:rPr>
                <w:bCs/>
                <w:sz w:val="28"/>
                <w:szCs w:val="28"/>
              </w:rPr>
            </w:pPr>
            <w:r>
              <w:rPr>
                <w:bCs/>
                <w:sz w:val="28"/>
                <w:szCs w:val="28"/>
              </w:rPr>
              <w:t>1.</w:t>
            </w:r>
          </w:p>
        </w:tc>
        <w:tc>
          <w:tcPr>
            <w:tcW w:w="4532" w:type="dxa"/>
          </w:tcPr>
          <w:p w:rsidR="00883F83" w:rsidRDefault="00D002CD">
            <w:pPr>
              <w:tabs>
                <w:tab w:val="left" w:pos="709"/>
              </w:tabs>
              <w:rPr>
                <w:sz w:val="28"/>
                <w:szCs w:val="28"/>
                <w:highlight w:val="yellow"/>
              </w:rPr>
            </w:pPr>
            <w:r>
              <w:rPr>
                <w:sz w:val="28"/>
                <w:szCs w:val="28"/>
              </w:rPr>
              <w:t>Родной (татарский) язы</w:t>
            </w:r>
            <w:r>
              <w:rPr>
                <w:sz w:val="28"/>
                <w:szCs w:val="28"/>
              </w:rPr>
              <w:t>к и родная (татарская) литература для обучающихся школ с родным языком обучения; татарский язык для русскоязычных обучающихся школ с русским языком обучения, родные (чувашский, удмуртский, марийский, башкирский, мордовские (эрзя, мокша)) языки и литература</w:t>
            </w:r>
          </w:p>
        </w:tc>
        <w:tc>
          <w:tcPr>
            <w:tcW w:w="5244" w:type="dxa"/>
          </w:tcPr>
          <w:p w:rsidR="00883F83" w:rsidRDefault="00D002CD">
            <w:pPr>
              <w:jc w:val="both"/>
              <w:rPr>
                <w:sz w:val="28"/>
                <w:szCs w:val="28"/>
              </w:rPr>
            </w:pPr>
            <w:r>
              <w:rPr>
                <w:rStyle w:val="43"/>
                <w:color w:val="auto"/>
                <w:sz w:val="28"/>
                <w:szCs w:val="28"/>
              </w:rPr>
              <w:t xml:space="preserve">Анварова Мунира Халирахмановна, методист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p>
        </w:tc>
      </w:tr>
      <w:tr w:rsidR="00883F83">
        <w:tc>
          <w:tcPr>
            <w:tcW w:w="566" w:type="dxa"/>
          </w:tcPr>
          <w:p w:rsidR="00883F83" w:rsidRDefault="00D002CD">
            <w:pPr>
              <w:rPr>
                <w:sz w:val="28"/>
                <w:szCs w:val="28"/>
              </w:rPr>
            </w:pPr>
            <w:r>
              <w:rPr>
                <w:sz w:val="28"/>
                <w:szCs w:val="28"/>
              </w:rPr>
              <w:t>2.</w:t>
            </w:r>
          </w:p>
        </w:tc>
        <w:tc>
          <w:tcPr>
            <w:tcW w:w="4532" w:type="dxa"/>
          </w:tcPr>
          <w:p w:rsidR="00883F83" w:rsidRDefault="00D002CD">
            <w:pPr>
              <w:tabs>
                <w:tab w:val="left" w:pos="709"/>
              </w:tabs>
              <w:rPr>
                <w:sz w:val="28"/>
                <w:szCs w:val="28"/>
                <w:highlight w:val="yellow"/>
              </w:rPr>
            </w:pPr>
            <w:r>
              <w:rPr>
                <w:sz w:val="28"/>
                <w:szCs w:val="28"/>
              </w:rPr>
              <w:t>Арабский и турецкий языки, Межрегиональная</w:t>
            </w:r>
            <w:r>
              <w:rPr>
                <w:sz w:val="28"/>
                <w:szCs w:val="28"/>
              </w:rPr>
              <w:t xml:space="preserve"> олимпиада по татарскому языку и литературе</w:t>
            </w:r>
          </w:p>
        </w:tc>
        <w:tc>
          <w:tcPr>
            <w:tcW w:w="5244" w:type="dxa"/>
          </w:tcPr>
          <w:p w:rsidR="00883F83" w:rsidRDefault="00D002CD">
            <w:pPr>
              <w:jc w:val="both"/>
              <w:rPr>
                <w:sz w:val="28"/>
                <w:szCs w:val="28"/>
              </w:rPr>
            </w:pPr>
            <w:r>
              <w:rPr>
                <w:sz w:val="28"/>
                <w:szCs w:val="28"/>
              </w:rPr>
              <w:t xml:space="preserve">Кашаева Равиля Галяутдиновна, </w:t>
            </w:r>
          </w:p>
          <w:p w:rsidR="00883F83" w:rsidRDefault="00D002CD">
            <w:pPr>
              <w:jc w:val="both"/>
              <w:rPr>
                <w:sz w:val="28"/>
                <w:szCs w:val="28"/>
              </w:rPr>
            </w:pPr>
            <w:r>
              <w:rPr>
                <w:sz w:val="28"/>
                <w:szCs w:val="28"/>
              </w:rPr>
              <w:t>методист ГАОУ «РОЦ»</w:t>
            </w:r>
          </w:p>
        </w:tc>
      </w:tr>
      <w:tr w:rsidR="00883F83">
        <w:tc>
          <w:tcPr>
            <w:tcW w:w="566" w:type="dxa"/>
          </w:tcPr>
          <w:p w:rsidR="00883F83" w:rsidRDefault="00D002CD">
            <w:pPr>
              <w:rPr>
                <w:sz w:val="28"/>
                <w:szCs w:val="28"/>
              </w:rPr>
            </w:pPr>
            <w:r>
              <w:rPr>
                <w:sz w:val="28"/>
                <w:szCs w:val="28"/>
              </w:rPr>
              <w:t>3.</w:t>
            </w:r>
          </w:p>
        </w:tc>
        <w:tc>
          <w:tcPr>
            <w:tcW w:w="4532" w:type="dxa"/>
          </w:tcPr>
          <w:p w:rsidR="00883F83" w:rsidRDefault="00D002CD">
            <w:pPr>
              <w:tabs>
                <w:tab w:val="left" w:pos="709"/>
              </w:tabs>
              <w:rPr>
                <w:sz w:val="28"/>
                <w:szCs w:val="28"/>
                <w:lang w:eastAsia="en-US"/>
              </w:rPr>
            </w:pPr>
            <w:r>
              <w:rPr>
                <w:sz w:val="28"/>
                <w:szCs w:val="28"/>
                <w:lang w:eastAsia="en-US"/>
              </w:rPr>
              <w:t xml:space="preserve">Родной (татарский) язык </w:t>
            </w:r>
            <w:r>
              <w:rPr>
                <w:sz w:val="28"/>
                <w:szCs w:val="28"/>
              </w:rPr>
              <w:t xml:space="preserve">и родная (татарская) литература для </w:t>
            </w:r>
            <w:r>
              <w:rPr>
                <w:sz w:val="28"/>
                <w:szCs w:val="28"/>
                <w:lang w:eastAsia="en-US"/>
              </w:rPr>
              <w:t>обучающихся школ с русским языком обучения</w:t>
            </w:r>
          </w:p>
        </w:tc>
        <w:tc>
          <w:tcPr>
            <w:tcW w:w="5244" w:type="dxa"/>
          </w:tcPr>
          <w:p w:rsidR="00883F83" w:rsidRDefault="00D002CD">
            <w:pPr>
              <w:jc w:val="both"/>
              <w:rPr>
                <w:sz w:val="28"/>
                <w:szCs w:val="28"/>
              </w:rPr>
            </w:pPr>
            <w:r>
              <w:rPr>
                <w:rStyle w:val="43"/>
                <w:color w:val="auto"/>
                <w:sz w:val="28"/>
                <w:szCs w:val="28"/>
              </w:rPr>
              <w:t>Алиева Фарида Радиевна</w:t>
            </w:r>
            <w:r>
              <w:rPr>
                <w:sz w:val="28"/>
                <w:szCs w:val="28"/>
              </w:rPr>
              <w:t>, методист ГАОУ «РОЦ»</w:t>
            </w:r>
          </w:p>
        </w:tc>
      </w:tr>
      <w:tr w:rsidR="00883F83">
        <w:tc>
          <w:tcPr>
            <w:tcW w:w="566" w:type="dxa"/>
          </w:tcPr>
          <w:p w:rsidR="00883F83" w:rsidRDefault="00D002CD">
            <w:pPr>
              <w:rPr>
                <w:sz w:val="28"/>
                <w:szCs w:val="28"/>
              </w:rPr>
            </w:pPr>
            <w:r>
              <w:rPr>
                <w:sz w:val="28"/>
                <w:szCs w:val="28"/>
              </w:rPr>
              <w:t>4.</w:t>
            </w:r>
          </w:p>
        </w:tc>
        <w:tc>
          <w:tcPr>
            <w:tcW w:w="4532" w:type="dxa"/>
          </w:tcPr>
          <w:p w:rsidR="00883F83" w:rsidRDefault="00D002CD">
            <w:pPr>
              <w:tabs>
                <w:tab w:val="left" w:pos="709"/>
              </w:tabs>
              <w:rPr>
                <w:sz w:val="28"/>
                <w:szCs w:val="28"/>
                <w:highlight w:val="yellow"/>
              </w:rPr>
            </w:pPr>
            <w:r>
              <w:rPr>
                <w:sz w:val="28"/>
                <w:szCs w:val="28"/>
              </w:rPr>
              <w:t>Русский язык и русская литература для обучающихся школ с родным (нерусским) языком обучения, история Татарстана и татарского народа</w:t>
            </w:r>
          </w:p>
        </w:tc>
        <w:tc>
          <w:tcPr>
            <w:tcW w:w="5244" w:type="dxa"/>
          </w:tcPr>
          <w:p w:rsidR="00883F83" w:rsidRDefault="00D002CD">
            <w:pPr>
              <w:jc w:val="both"/>
              <w:rPr>
                <w:sz w:val="28"/>
                <w:szCs w:val="28"/>
              </w:rPr>
            </w:pPr>
            <w:r>
              <w:rPr>
                <w:sz w:val="28"/>
                <w:szCs w:val="28"/>
              </w:rPr>
              <w:t>Порфирьева Ирина Леонидовна,</w:t>
            </w:r>
          </w:p>
          <w:p w:rsidR="00883F83" w:rsidRDefault="00D002CD">
            <w:pPr>
              <w:jc w:val="both"/>
              <w:rPr>
                <w:sz w:val="28"/>
                <w:szCs w:val="28"/>
              </w:rPr>
            </w:pPr>
            <w:r>
              <w:rPr>
                <w:sz w:val="28"/>
                <w:szCs w:val="28"/>
              </w:rPr>
              <w:t>методист ГАОУ «РОЦ»</w:t>
            </w:r>
          </w:p>
        </w:tc>
      </w:tr>
      <w:tr w:rsidR="00883F83">
        <w:tc>
          <w:tcPr>
            <w:tcW w:w="566" w:type="dxa"/>
          </w:tcPr>
          <w:p w:rsidR="00883F83" w:rsidRDefault="00D002CD">
            <w:pPr>
              <w:rPr>
                <w:sz w:val="28"/>
                <w:szCs w:val="28"/>
              </w:rPr>
            </w:pPr>
            <w:r>
              <w:rPr>
                <w:sz w:val="28"/>
                <w:szCs w:val="28"/>
              </w:rPr>
              <w:t>5.</w:t>
            </w:r>
          </w:p>
        </w:tc>
        <w:tc>
          <w:tcPr>
            <w:tcW w:w="4532" w:type="dxa"/>
          </w:tcPr>
          <w:p w:rsidR="00883F83" w:rsidRDefault="00D002CD">
            <w:pPr>
              <w:tabs>
                <w:tab w:val="left" w:pos="709"/>
              </w:tabs>
              <w:rPr>
                <w:sz w:val="28"/>
                <w:szCs w:val="28"/>
              </w:rPr>
            </w:pPr>
            <w:r>
              <w:rPr>
                <w:sz w:val="28"/>
                <w:szCs w:val="28"/>
              </w:rPr>
              <w:t>Геология</w:t>
            </w:r>
          </w:p>
        </w:tc>
        <w:tc>
          <w:tcPr>
            <w:tcW w:w="5244" w:type="dxa"/>
          </w:tcPr>
          <w:p w:rsidR="00883F83" w:rsidRDefault="00D002CD">
            <w:pPr>
              <w:jc w:val="both"/>
              <w:rPr>
                <w:sz w:val="28"/>
                <w:szCs w:val="28"/>
              </w:rPr>
            </w:pPr>
            <w:r>
              <w:rPr>
                <w:sz w:val="28"/>
                <w:szCs w:val="28"/>
              </w:rPr>
              <w:t xml:space="preserve">Губеева Светлана Кузьминична, </w:t>
            </w:r>
          </w:p>
          <w:p w:rsidR="00883F83" w:rsidRDefault="00D002CD">
            <w:pPr>
              <w:jc w:val="both"/>
              <w:rPr>
                <w:sz w:val="28"/>
                <w:szCs w:val="28"/>
              </w:rPr>
            </w:pPr>
            <w:r>
              <w:rPr>
                <w:sz w:val="28"/>
                <w:szCs w:val="28"/>
              </w:rPr>
              <w:t>методист ГАОУ «РОЦ»</w:t>
            </w:r>
          </w:p>
        </w:tc>
      </w:tr>
    </w:tbl>
    <w:p w:rsidR="00883F83" w:rsidRDefault="00883F83">
      <w:pPr>
        <w:ind w:left="6946"/>
        <w:rPr>
          <w:sz w:val="28"/>
          <w:szCs w:val="28"/>
          <w:lang w:eastAsia="ar-SA"/>
        </w:rPr>
        <w:sectPr w:rsidR="00883F83">
          <w:pgSz w:w="11906" w:h="16838"/>
          <w:pgMar w:top="1134" w:right="567" w:bottom="1134" w:left="1134" w:header="709" w:footer="709" w:gutter="0"/>
          <w:cols w:space="708"/>
          <w:docGrid w:linePitch="360"/>
        </w:sectPr>
      </w:pPr>
    </w:p>
    <w:p w:rsidR="00883F83" w:rsidRDefault="00D002CD">
      <w:pPr>
        <w:ind w:left="6946"/>
        <w:rPr>
          <w:sz w:val="28"/>
          <w:szCs w:val="28"/>
          <w:lang w:eastAsia="ar-SA"/>
        </w:rPr>
      </w:pPr>
      <w:r>
        <w:rPr>
          <w:sz w:val="28"/>
          <w:szCs w:val="28"/>
          <w:lang w:eastAsia="ar-SA"/>
        </w:rPr>
        <w:lastRenderedPageBreak/>
        <w:t>Утвержден</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jc w:val="center"/>
        <w:rPr>
          <w:sz w:val="28"/>
          <w:szCs w:val="28"/>
        </w:rPr>
      </w:pPr>
    </w:p>
    <w:p w:rsidR="00883F83" w:rsidRDefault="00D002CD">
      <w:pPr>
        <w:jc w:val="center"/>
        <w:rPr>
          <w:sz w:val="28"/>
          <w:szCs w:val="28"/>
        </w:rPr>
      </w:pPr>
      <w:r>
        <w:rPr>
          <w:sz w:val="28"/>
          <w:szCs w:val="28"/>
        </w:rPr>
        <w:t>Список ответственных за проведение торжественных церемоний вручения</w:t>
      </w:r>
    </w:p>
    <w:p w:rsidR="00883F83" w:rsidRDefault="00D002CD">
      <w:pPr>
        <w:jc w:val="center"/>
        <w:rPr>
          <w:sz w:val="28"/>
          <w:szCs w:val="28"/>
        </w:rPr>
      </w:pPr>
      <w:r>
        <w:rPr>
          <w:sz w:val="28"/>
          <w:szCs w:val="28"/>
        </w:rPr>
        <w:t xml:space="preserve">дипломов победителей и призеров регионального этапа всероссийской олимпиады школьников и заключительного этапа республиканской олимпиады школьников </w:t>
      </w:r>
    </w:p>
    <w:p w:rsidR="00883F83" w:rsidRDefault="00D002CD">
      <w:pPr>
        <w:jc w:val="center"/>
        <w:rPr>
          <w:sz w:val="28"/>
          <w:szCs w:val="28"/>
        </w:rPr>
      </w:pPr>
      <w:r>
        <w:rPr>
          <w:sz w:val="28"/>
          <w:szCs w:val="28"/>
        </w:rPr>
        <w:t>в 2025/2026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544"/>
        <w:gridCol w:w="2410"/>
        <w:gridCol w:w="3543"/>
      </w:tblGrid>
      <w:tr w:rsidR="00883F83">
        <w:trPr>
          <w:cantSplit/>
        </w:trPr>
        <w:tc>
          <w:tcPr>
            <w:tcW w:w="704" w:type="dxa"/>
            <w:shd w:val="clear" w:color="auto" w:fill="auto"/>
          </w:tcPr>
          <w:p w:rsidR="00883F83" w:rsidRDefault="00D002CD">
            <w:pPr>
              <w:jc w:val="center"/>
              <w:rPr>
                <w:sz w:val="28"/>
                <w:szCs w:val="28"/>
              </w:rPr>
            </w:pPr>
            <w:r>
              <w:rPr>
                <w:sz w:val="28"/>
                <w:szCs w:val="28"/>
              </w:rPr>
              <w:t>№</w:t>
            </w:r>
          </w:p>
          <w:p w:rsidR="00883F83" w:rsidRDefault="00D002CD">
            <w:pPr>
              <w:jc w:val="center"/>
              <w:rPr>
                <w:sz w:val="28"/>
                <w:szCs w:val="28"/>
              </w:rPr>
            </w:pPr>
            <w:r>
              <w:rPr>
                <w:sz w:val="28"/>
                <w:szCs w:val="28"/>
              </w:rPr>
              <w:t>п/п</w:t>
            </w:r>
          </w:p>
        </w:tc>
        <w:tc>
          <w:tcPr>
            <w:tcW w:w="3544" w:type="dxa"/>
            <w:shd w:val="clear" w:color="auto" w:fill="auto"/>
          </w:tcPr>
          <w:p w:rsidR="00883F83" w:rsidRDefault="00D002CD">
            <w:pPr>
              <w:jc w:val="center"/>
              <w:rPr>
                <w:sz w:val="28"/>
                <w:szCs w:val="28"/>
              </w:rPr>
            </w:pPr>
            <w:r>
              <w:rPr>
                <w:sz w:val="28"/>
                <w:szCs w:val="28"/>
              </w:rPr>
              <w:t>Предмет</w:t>
            </w:r>
          </w:p>
        </w:tc>
        <w:tc>
          <w:tcPr>
            <w:tcW w:w="2410" w:type="dxa"/>
            <w:shd w:val="clear" w:color="auto" w:fill="auto"/>
          </w:tcPr>
          <w:p w:rsidR="00883F83" w:rsidRDefault="00D002CD">
            <w:pPr>
              <w:jc w:val="center"/>
              <w:rPr>
                <w:sz w:val="28"/>
                <w:szCs w:val="28"/>
              </w:rPr>
            </w:pPr>
            <w:r>
              <w:rPr>
                <w:sz w:val="28"/>
                <w:szCs w:val="28"/>
              </w:rPr>
              <w:t xml:space="preserve">Фамилия, имя, отчество ответственного лица </w:t>
            </w:r>
          </w:p>
        </w:tc>
        <w:tc>
          <w:tcPr>
            <w:tcW w:w="3543" w:type="dxa"/>
            <w:shd w:val="clear" w:color="auto" w:fill="auto"/>
          </w:tcPr>
          <w:p w:rsidR="00883F83" w:rsidRDefault="00D002CD">
            <w:pPr>
              <w:jc w:val="center"/>
              <w:rPr>
                <w:sz w:val="28"/>
                <w:szCs w:val="28"/>
              </w:rPr>
            </w:pPr>
            <w:r>
              <w:rPr>
                <w:sz w:val="28"/>
                <w:szCs w:val="28"/>
              </w:rPr>
              <w:t>Должность</w:t>
            </w:r>
          </w:p>
        </w:tc>
      </w:tr>
      <w:tr w:rsidR="00883F83">
        <w:trPr>
          <w:cantSplit/>
        </w:trPr>
        <w:tc>
          <w:tcPr>
            <w:tcW w:w="704" w:type="dxa"/>
            <w:shd w:val="clear" w:color="auto" w:fill="auto"/>
          </w:tcPr>
          <w:p w:rsidR="00883F83" w:rsidRDefault="00883F83">
            <w:pPr>
              <w:pStyle w:val="af5"/>
              <w:numPr>
                <w:ilvl w:val="0"/>
                <w:numId w:val="40"/>
              </w:numPr>
              <w:jc w:val="center"/>
              <w:rPr>
                <w:sz w:val="28"/>
                <w:szCs w:val="28"/>
              </w:rPr>
            </w:pPr>
          </w:p>
        </w:tc>
        <w:tc>
          <w:tcPr>
            <w:tcW w:w="3544" w:type="dxa"/>
            <w:shd w:val="clear" w:color="auto" w:fill="auto"/>
          </w:tcPr>
          <w:p w:rsidR="00883F83" w:rsidRDefault="00D002CD">
            <w:pPr>
              <w:rPr>
                <w:sz w:val="28"/>
                <w:szCs w:val="28"/>
              </w:rPr>
            </w:pPr>
            <w:r>
              <w:rPr>
                <w:sz w:val="28"/>
                <w:szCs w:val="28"/>
              </w:rPr>
              <w:t>Арабский, турецкий языки, история Татарстана и татарского народа</w:t>
            </w:r>
          </w:p>
        </w:tc>
        <w:tc>
          <w:tcPr>
            <w:tcW w:w="2410" w:type="dxa"/>
            <w:shd w:val="clear" w:color="auto" w:fill="auto"/>
          </w:tcPr>
          <w:p w:rsidR="00883F83" w:rsidRDefault="00D002CD">
            <w:pPr>
              <w:rPr>
                <w:sz w:val="28"/>
                <w:szCs w:val="28"/>
              </w:rPr>
            </w:pPr>
            <w:r>
              <w:rPr>
                <w:sz w:val="28"/>
                <w:szCs w:val="28"/>
              </w:rPr>
              <w:t>Гизатуллина Эндже Хабировна</w:t>
            </w:r>
          </w:p>
        </w:tc>
        <w:tc>
          <w:tcPr>
            <w:tcW w:w="3543" w:type="dxa"/>
            <w:shd w:val="clear" w:color="auto" w:fill="auto"/>
          </w:tcPr>
          <w:p w:rsidR="00883F83" w:rsidRDefault="00D002CD">
            <w:pPr>
              <w:tabs>
                <w:tab w:val="left" w:pos="709"/>
              </w:tabs>
              <w:jc w:val="both"/>
              <w:rPr>
                <w:sz w:val="28"/>
                <w:szCs w:val="28"/>
              </w:rPr>
            </w:pPr>
            <w:r>
              <w:rPr>
                <w:sz w:val="28"/>
                <w:szCs w:val="28"/>
              </w:rPr>
              <w:t>Начальник отдела национального образования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История, обществознание, право</w:t>
            </w:r>
          </w:p>
        </w:tc>
        <w:tc>
          <w:tcPr>
            <w:tcW w:w="2410" w:type="dxa"/>
            <w:shd w:val="clear" w:color="auto" w:fill="auto"/>
          </w:tcPr>
          <w:p w:rsidR="00883F83" w:rsidRDefault="00D002CD">
            <w:pPr>
              <w:rPr>
                <w:sz w:val="28"/>
                <w:szCs w:val="28"/>
              </w:rPr>
            </w:pPr>
            <w:r>
              <w:rPr>
                <w:sz w:val="28"/>
                <w:szCs w:val="28"/>
              </w:rPr>
              <w:t>Лустина Татьяна Михайловна</w:t>
            </w:r>
          </w:p>
        </w:tc>
        <w:tc>
          <w:tcPr>
            <w:tcW w:w="3543" w:type="dxa"/>
            <w:shd w:val="clear" w:color="auto" w:fill="auto"/>
          </w:tcPr>
          <w:p w:rsidR="00883F83" w:rsidRDefault="00D002CD">
            <w:pPr>
              <w:tabs>
                <w:tab w:val="left" w:pos="709"/>
              </w:tabs>
              <w:jc w:val="both"/>
              <w:rPr>
                <w:sz w:val="28"/>
                <w:szCs w:val="28"/>
              </w:rPr>
            </w:pPr>
            <w:r>
              <w:rPr>
                <w:sz w:val="28"/>
                <w:szCs w:val="28"/>
              </w:rPr>
              <w:t>Замест</w:t>
            </w:r>
            <w:r>
              <w:rPr>
                <w:sz w:val="28"/>
                <w:szCs w:val="28"/>
              </w:rPr>
              <w:t>итель начальника отдела общего образования и итоговой аттестации обучающихся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Английский язык, французский, немецкий, испанский, итальянский, китайский языки, ОБЗР, физическая культура</w:t>
            </w:r>
          </w:p>
        </w:tc>
        <w:tc>
          <w:tcPr>
            <w:tcW w:w="2410" w:type="dxa"/>
            <w:shd w:val="clear" w:color="auto" w:fill="auto"/>
          </w:tcPr>
          <w:p w:rsidR="00883F83" w:rsidRDefault="00D002CD">
            <w:pPr>
              <w:rPr>
                <w:sz w:val="28"/>
                <w:szCs w:val="28"/>
              </w:rPr>
            </w:pPr>
            <w:r>
              <w:rPr>
                <w:sz w:val="28"/>
                <w:szCs w:val="28"/>
              </w:rPr>
              <w:t>Садыйкова Ильзира Ильясовна</w:t>
            </w:r>
          </w:p>
        </w:tc>
        <w:tc>
          <w:tcPr>
            <w:tcW w:w="3543" w:type="dxa"/>
            <w:shd w:val="clear" w:color="auto" w:fill="auto"/>
          </w:tcPr>
          <w:p w:rsidR="00883F83" w:rsidRDefault="00D002CD">
            <w:pPr>
              <w:tabs>
                <w:tab w:val="left" w:pos="709"/>
              </w:tabs>
              <w:jc w:val="both"/>
              <w:rPr>
                <w:sz w:val="28"/>
                <w:szCs w:val="28"/>
              </w:rPr>
            </w:pPr>
            <w:r>
              <w:rPr>
                <w:sz w:val="28"/>
                <w:szCs w:val="28"/>
              </w:rPr>
              <w:t>Ведущий консультант отдела общего образования и итоговой аттестации обучающихся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 xml:space="preserve">Русский язык, литература,  русский язык и литература для учащихся школ с родным (нерусским) </w:t>
            </w:r>
            <w:r>
              <w:rPr>
                <w:sz w:val="28"/>
                <w:szCs w:val="28"/>
              </w:rPr>
              <w:t>языком обучения</w:t>
            </w:r>
          </w:p>
        </w:tc>
        <w:tc>
          <w:tcPr>
            <w:tcW w:w="2410" w:type="dxa"/>
            <w:shd w:val="clear" w:color="auto" w:fill="auto"/>
          </w:tcPr>
          <w:p w:rsidR="00883F83" w:rsidRDefault="00D002CD">
            <w:pPr>
              <w:rPr>
                <w:sz w:val="28"/>
                <w:szCs w:val="28"/>
              </w:rPr>
            </w:pPr>
            <w:r>
              <w:rPr>
                <w:sz w:val="28"/>
                <w:szCs w:val="28"/>
              </w:rPr>
              <w:t>Аюпова Динара Фаритовна</w:t>
            </w:r>
          </w:p>
        </w:tc>
        <w:tc>
          <w:tcPr>
            <w:tcW w:w="3543" w:type="dxa"/>
            <w:shd w:val="clear" w:color="auto" w:fill="auto"/>
          </w:tcPr>
          <w:p w:rsidR="00883F83" w:rsidRDefault="00D002CD">
            <w:pPr>
              <w:tabs>
                <w:tab w:val="left" w:pos="709"/>
              </w:tabs>
              <w:jc w:val="both"/>
              <w:rPr>
                <w:sz w:val="28"/>
                <w:szCs w:val="28"/>
              </w:rPr>
            </w:pPr>
            <w:r>
              <w:rPr>
                <w:sz w:val="28"/>
                <w:szCs w:val="28"/>
              </w:rPr>
              <w:t>Ведущий советник отдела общего образования и итоговой аттестации обучающихся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Родные языки, родная (татарская) литература для обучающихся школ с родным языком обучения, родная (татарская) литература для обучающихся  школ с русским языком обучения</w:t>
            </w:r>
          </w:p>
        </w:tc>
        <w:tc>
          <w:tcPr>
            <w:tcW w:w="2410" w:type="dxa"/>
            <w:shd w:val="clear" w:color="auto" w:fill="auto"/>
          </w:tcPr>
          <w:p w:rsidR="00883F83" w:rsidRDefault="00D002CD">
            <w:pPr>
              <w:rPr>
                <w:sz w:val="28"/>
                <w:szCs w:val="28"/>
              </w:rPr>
            </w:pPr>
            <w:r>
              <w:rPr>
                <w:sz w:val="28"/>
                <w:szCs w:val="28"/>
              </w:rPr>
              <w:t>Сахбиева Лилия Тазетдиновна</w:t>
            </w:r>
          </w:p>
        </w:tc>
        <w:tc>
          <w:tcPr>
            <w:tcW w:w="3543" w:type="dxa"/>
            <w:shd w:val="clear" w:color="auto" w:fill="auto"/>
          </w:tcPr>
          <w:p w:rsidR="00883F83" w:rsidRDefault="00D002CD">
            <w:pPr>
              <w:tabs>
                <w:tab w:val="left" w:pos="709"/>
              </w:tabs>
              <w:jc w:val="both"/>
              <w:rPr>
                <w:sz w:val="28"/>
                <w:szCs w:val="28"/>
              </w:rPr>
            </w:pPr>
            <w:r>
              <w:rPr>
                <w:sz w:val="28"/>
                <w:szCs w:val="28"/>
              </w:rPr>
              <w:t>Ведущий советник отдела национального образования Министерс</w:t>
            </w:r>
            <w:r>
              <w:rPr>
                <w:sz w:val="28"/>
                <w:szCs w:val="28"/>
              </w:rPr>
              <w:t>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Геология, география, биология</w:t>
            </w:r>
          </w:p>
        </w:tc>
        <w:tc>
          <w:tcPr>
            <w:tcW w:w="2410" w:type="dxa"/>
            <w:shd w:val="clear" w:color="auto" w:fill="auto"/>
          </w:tcPr>
          <w:p w:rsidR="00883F83" w:rsidRDefault="00D002CD">
            <w:pPr>
              <w:rPr>
                <w:sz w:val="28"/>
                <w:szCs w:val="28"/>
              </w:rPr>
            </w:pPr>
            <w:r>
              <w:rPr>
                <w:sz w:val="28"/>
                <w:szCs w:val="28"/>
              </w:rPr>
              <w:t>Афанасьева Гюзель Кабировна</w:t>
            </w:r>
          </w:p>
        </w:tc>
        <w:tc>
          <w:tcPr>
            <w:tcW w:w="3543" w:type="dxa"/>
            <w:shd w:val="clear" w:color="auto" w:fill="auto"/>
          </w:tcPr>
          <w:p w:rsidR="00883F83" w:rsidRDefault="00D002CD">
            <w:pPr>
              <w:tabs>
                <w:tab w:val="left" w:pos="709"/>
              </w:tabs>
              <w:jc w:val="both"/>
              <w:rPr>
                <w:sz w:val="28"/>
                <w:szCs w:val="28"/>
              </w:rPr>
            </w:pPr>
            <w:r>
              <w:rPr>
                <w:sz w:val="28"/>
                <w:szCs w:val="28"/>
              </w:rPr>
              <w:t>Ведущий консультант отдела общего образования и итоговой аттестации обучающихся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Родной (татарский) язык для обучающихся школ с родным языком обучения,  родной (татарский) язык для обучающихся школ с русским языком обучения, татарский язык для русскоязычных обучающихся школ с русским языком обучения</w:t>
            </w:r>
          </w:p>
        </w:tc>
        <w:tc>
          <w:tcPr>
            <w:tcW w:w="2410" w:type="dxa"/>
            <w:shd w:val="clear" w:color="auto" w:fill="auto"/>
          </w:tcPr>
          <w:p w:rsidR="00883F83" w:rsidRDefault="00D002CD">
            <w:pPr>
              <w:rPr>
                <w:sz w:val="28"/>
                <w:szCs w:val="28"/>
              </w:rPr>
            </w:pPr>
            <w:r>
              <w:rPr>
                <w:sz w:val="28"/>
                <w:szCs w:val="28"/>
              </w:rPr>
              <w:t>Мисалова Гулия Наилевна</w:t>
            </w:r>
          </w:p>
        </w:tc>
        <w:tc>
          <w:tcPr>
            <w:tcW w:w="3543" w:type="dxa"/>
            <w:shd w:val="clear" w:color="auto" w:fill="auto"/>
          </w:tcPr>
          <w:p w:rsidR="00883F83" w:rsidRDefault="00D002CD">
            <w:pPr>
              <w:tabs>
                <w:tab w:val="left" w:pos="709"/>
              </w:tabs>
              <w:jc w:val="both"/>
              <w:rPr>
                <w:sz w:val="28"/>
                <w:szCs w:val="28"/>
              </w:rPr>
            </w:pPr>
            <w:r>
              <w:rPr>
                <w:sz w:val="28"/>
                <w:szCs w:val="28"/>
              </w:rPr>
              <w:t>Ведущий конс</w:t>
            </w:r>
            <w:r>
              <w:rPr>
                <w:sz w:val="28"/>
                <w:szCs w:val="28"/>
              </w:rPr>
              <w:t>ультант отдела национального образования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Математика, труд (технология), химия, экономика, физика, астрономия, информатика</w:t>
            </w:r>
          </w:p>
        </w:tc>
        <w:tc>
          <w:tcPr>
            <w:tcW w:w="2410" w:type="dxa"/>
            <w:shd w:val="clear" w:color="auto" w:fill="auto"/>
          </w:tcPr>
          <w:p w:rsidR="00883F83" w:rsidRDefault="00D002CD">
            <w:pPr>
              <w:rPr>
                <w:sz w:val="28"/>
                <w:szCs w:val="28"/>
              </w:rPr>
            </w:pPr>
            <w:r>
              <w:rPr>
                <w:sz w:val="28"/>
                <w:szCs w:val="28"/>
              </w:rPr>
              <w:t>Ахвердиева Гульфия Айдаровна</w:t>
            </w:r>
          </w:p>
        </w:tc>
        <w:tc>
          <w:tcPr>
            <w:tcW w:w="3543" w:type="dxa"/>
            <w:shd w:val="clear" w:color="auto" w:fill="auto"/>
          </w:tcPr>
          <w:p w:rsidR="00883F83" w:rsidRDefault="00D002CD">
            <w:pPr>
              <w:tabs>
                <w:tab w:val="left" w:pos="709"/>
              </w:tabs>
              <w:jc w:val="both"/>
              <w:rPr>
                <w:sz w:val="28"/>
                <w:szCs w:val="28"/>
              </w:rPr>
            </w:pPr>
            <w:r>
              <w:rPr>
                <w:sz w:val="28"/>
                <w:szCs w:val="28"/>
              </w:rPr>
              <w:t>Ведущий советник отдела общего образования и итог</w:t>
            </w:r>
            <w:r>
              <w:rPr>
                <w:sz w:val="28"/>
                <w:szCs w:val="28"/>
              </w:rPr>
              <w:t>овой аттестации обучающихся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Межрегиональная олимпиада по татарскому языку и литературе</w:t>
            </w:r>
          </w:p>
        </w:tc>
        <w:tc>
          <w:tcPr>
            <w:tcW w:w="2410" w:type="dxa"/>
            <w:tcBorders>
              <w:top w:val="single" w:sz="4" w:space="0" w:color="auto"/>
              <w:left w:val="single" w:sz="4" w:space="0" w:color="auto"/>
              <w:bottom w:val="single" w:sz="4" w:space="0" w:color="auto"/>
              <w:right w:val="single" w:sz="4" w:space="0" w:color="auto"/>
            </w:tcBorders>
          </w:tcPr>
          <w:p w:rsidR="00883F83" w:rsidRDefault="00D002CD">
            <w:pPr>
              <w:tabs>
                <w:tab w:val="left" w:pos="709"/>
              </w:tabs>
              <w:rPr>
                <w:sz w:val="28"/>
                <w:szCs w:val="28"/>
              </w:rPr>
            </w:pPr>
            <w:r>
              <w:rPr>
                <w:sz w:val="28"/>
                <w:szCs w:val="28"/>
              </w:rPr>
              <w:t>Мусина Гулия Фаргатовна</w:t>
            </w:r>
          </w:p>
        </w:tc>
        <w:tc>
          <w:tcPr>
            <w:tcW w:w="3543" w:type="dxa"/>
            <w:shd w:val="clear" w:color="auto" w:fill="auto"/>
          </w:tcPr>
          <w:p w:rsidR="00883F83" w:rsidRDefault="00D002CD">
            <w:pPr>
              <w:tabs>
                <w:tab w:val="left" w:pos="709"/>
              </w:tabs>
              <w:jc w:val="both"/>
              <w:rPr>
                <w:sz w:val="28"/>
                <w:szCs w:val="28"/>
              </w:rPr>
            </w:pPr>
            <w:r>
              <w:rPr>
                <w:sz w:val="28"/>
                <w:szCs w:val="28"/>
              </w:rPr>
              <w:t>Ведущий советник сектора межрегионального сотрудничества Министерства образования и науки Республики Татарстан</w:t>
            </w:r>
          </w:p>
        </w:tc>
      </w:tr>
      <w:tr w:rsidR="00883F83">
        <w:trPr>
          <w:cantSplit/>
        </w:trPr>
        <w:tc>
          <w:tcPr>
            <w:tcW w:w="704" w:type="dxa"/>
            <w:shd w:val="clear" w:color="auto" w:fill="auto"/>
          </w:tcPr>
          <w:p w:rsidR="00883F83" w:rsidRDefault="00883F83">
            <w:pPr>
              <w:pStyle w:val="af5"/>
              <w:numPr>
                <w:ilvl w:val="0"/>
                <w:numId w:val="40"/>
              </w:num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883F83" w:rsidRDefault="00D002CD">
            <w:pPr>
              <w:rPr>
                <w:sz w:val="28"/>
                <w:szCs w:val="28"/>
              </w:rPr>
            </w:pPr>
            <w:r>
              <w:rPr>
                <w:sz w:val="28"/>
                <w:szCs w:val="28"/>
              </w:rPr>
              <w:t>Экология, ХХXI Поволжская научная экологическая конференция школьников имени А.М. Терентьева</w:t>
            </w:r>
          </w:p>
        </w:tc>
        <w:tc>
          <w:tcPr>
            <w:tcW w:w="2410" w:type="dxa"/>
            <w:shd w:val="clear" w:color="auto" w:fill="auto"/>
          </w:tcPr>
          <w:p w:rsidR="00883F83" w:rsidRDefault="00D002CD">
            <w:pPr>
              <w:rPr>
                <w:sz w:val="28"/>
                <w:szCs w:val="28"/>
              </w:rPr>
            </w:pPr>
            <w:r>
              <w:rPr>
                <w:sz w:val="28"/>
                <w:szCs w:val="28"/>
              </w:rPr>
              <w:t>Афанасьева Чулпан Вильевна</w:t>
            </w:r>
          </w:p>
        </w:tc>
        <w:tc>
          <w:tcPr>
            <w:tcW w:w="3543" w:type="dxa"/>
            <w:shd w:val="clear" w:color="auto" w:fill="auto"/>
          </w:tcPr>
          <w:p w:rsidR="00883F83" w:rsidRDefault="00D002CD">
            <w:pPr>
              <w:tabs>
                <w:tab w:val="left" w:pos="709"/>
              </w:tabs>
              <w:jc w:val="both"/>
              <w:rPr>
                <w:sz w:val="28"/>
                <w:szCs w:val="28"/>
              </w:rPr>
            </w:pPr>
            <w:r>
              <w:rPr>
                <w:sz w:val="28"/>
                <w:szCs w:val="28"/>
              </w:rPr>
              <w:t>Ведущий консультант отд</w:t>
            </w:r>
            <w:r>
              <w:rPr>
                <w:sz w:val="28"/>
                <w:szCs w:val="28"/>
              </w:rPr>
              <w:t>ела общего образования и итоговой аттестации обучающихся Министерства образования и науки Республики Татарстан</w:t>
            </w:r>
          </w:p>
        </w:tc>
      </w:tr>
    </w:tbl>
    <w:p w:rsidR="00883F83" w:rsidRDefault="00883F83">
      <w:pPr>
        <w:jc w:val="right"/>
      </w:pPr>
    </w:p>
    <w:p w:rsidR="00883F83" w:rsidRDefault="00883F83">
      <w:pPr>
        <w:rPr>
          <w:sz w:val="28"/>
          <w:szCs w:val="28"/>
          <w:lang w:eastAsia="ar-SA"/>
        </w:rPr>
        <w:sectPr w:rsidR="00883F83">
          <w:pgSz w:w="11906" w:h="16838"/>
          <w:pgMar w:top="1134" w:right="567" w:bottom="851" w:left="1134" w:header="709" w:footer="709" w:gutter="0"/>
          <w:cols w:space="708"/>
          <w:docGrid w:linePitch="360"/>
        </w:sectPr>
      </w:pPr>
    </w:p>
    <w:p w:rsidR="00883F83" w:rsidRDefault="00D002CD">
      <w:pPr>
        <w:ind w:left="6946"/>
        <w:rPr>
          <w:sz w:val="28"/>
          <w:szCs w:val="28"/>
          <w:lang w:eastAsia="ar-SA"/>
        </w:rPr>
      </w:pPr>
      <w:r>
        <w:rPr>
          <w:sz w:val="28"/>
          <w:szCs w:val="28"/>
          <w:lang w:eastAsia="ar-SA"/>
        </w:rPr>
        <w:lastRenderedPageBreak/>
        <w:t>Утверждена</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ind w:left="6946"/>
        <w:rPr>
          <w:sz w:val="28"/>
          <w:szCs w:val="28"/>
          <w:lang w:eastAsia="ar-SA"/>
        </w:rPr>
      </w:pPr>
    </w:p>
    <w:p w:rsidR="00883F83" w:rsidRDefault="00883F83">
      <w:pPr>
        <w:tabs>
          <w:tab w:val="left" w:pos="709"/>
        </w:tabs>
        <w:jc w:val="both"/>
        <w:rPr>
          <w:sz w:val="28"/>
          <w:szCs w:val="28"/>
        </w:rPr>
      </w:pPr>
    </w:p>
    <w:p w:rsidR="00883F83" w:rsidRDefault="00D002CD">
      <w:pPr>
        <w:jc w:val="center"/>
        <w:rPr>
          <w:sz w:val="28"/>
          <w:szCs w:val="28"/>
        </w:rPr>
      </w:pPr>
      <w:r>
        <w:rPr>
          <w:sz w:val="28"/>
          <w:szCs w:val="28"/>
        </w:rPr>
        <w:t xml:space="preserve">Квота участников регионального этапа всероссийской олимпиады школьников и заключительного этапа республиканской олимпиады школьников </w:t>
      </w:r>
    </w:p>
    <w:p w:rsidR="00883F83" w:rsidRDefault="00D002CD">
      <w:pPr>
        <w:tabs>
          <w:tab w:val="left" w:pos="709"/>
        </w:tabs>
        <w:jc w:val="center"/>
        <w:rPr>
          <w:sz w:val="28"/>
          <w:szCs w:val="28"/>
        </w:rPr>
      </w:pPr>
      <w:r>
        <w:rPr>
          <w:sz w:val="28"/>
          <w:szCs w:val="28"/>
        </w:rPr>
        <w:t>по физической культуре в 2025/2026 учебном году</w:t>
      </w:r>
    </w:p>
    <w:p w:rsidR="00883F83" w:rsidRDefault="00883F83">
      <w:pPr>
        <w:tabs>
          <w:tab w:val="left" w:pos="709"/>
        </w:tabs>
        <w:jc w:val="center"/>
        <w:rPr>
          <w:sz w:val="28"/>
          <w:szCs w:val="28"/>
        </w:rPr>
      </w:pPr>
    </w:p>
    <w:tbl>
      <w:tblPr>
        <w:tblStyle w:val="af0"/>
        <w:tblW w:w="0" w:type="auto"/>
        <w:tblLook w:val="04A0" w:firstRow="1" w:lastRow="0" w:firstColumn="1" w:lastColumn="0" w:noHBand="0" w:noVBand="1"/>
      </w:tblPr>
      <w:tblGrid>
        <w:gridCol w:w="807"/>
        <w:gridCol w:w="2844"/>
        <w:gridCol w:w="1636"/>
        <w:gridCol w:w="1636"/>
        <w:gridCol w:w="1636"/>
        <w:gridCol w:w="1636"/>
      </w:tblGrid>
      <w:tr w:rsidR="00883F83">
        <w:trPr>
          <w:trHeight w:val="288"/>
        </w:trPr>
        <w:tc>
          <w:tcPr>
            <w:tcW w:w="807" w:type="dxa"/>
            <w:vMerge w:val="restart"/>
          </w:tcPr>
          <w:p w:rsidR="00883F83" w:rsidRDefault="00D002CD">
            <w:pPr>
              <w:tabs>
                <w:tab w:val="left" w:pos="709"/>
              </w:tabs>
              <w:jc w:val="center"/>
              <w:rPr>
                <w:sz w:val="28"/>
                <w:szCs w:val="28"/>
              </w:rPr>
            </w:pPr>
            <w:r>
              <w:rPr>
                <w:sz w:val="28"/>
                <w:szCs w:val="28"/>
              </w:rPr>
              <w:t>№</w:t>
            </w:r>
          </w:p>
        </w:tc>
        <w:tc>
          <w:tcPr>
            <w:tcW w:w="2844" w:type="dxa"/>
            <w:vMerge w:val="restart"/>
          </w:tcPr>
          <w:p w:rsidR="00883F83" w:rsidRDefault="00D002CD">
            <w:pPr>
              <w:tabs>
                <w:tab w:val="left" w:pos="709"/>
              </w:tabs>
              <w:jc w:val="center"/>
              <w:rPr>
                <w:sz w:val="28"/>
                <w:szCs w:val="28"/>
              </w:rPr>
            </w:pPr>
            <w:r>
              <w:rPr>
                <w:sz w:val="28"/>
                <w:szCs w:val="28"/>
              </w:rPr>
              <w:t>Муниципальное образование</w:t>
            </w:r>
          </w:p>
        </w:tc>
        <w:tc>
          <w:tcPr>
            <w:tcW w:w="3272" w:type="dxa"/>
            <w:gridSpan w:val="2"/>
            <w:noWrap/>
          </w:tcPr>
          <w:p w:rsidR="00883F83" w:rsidRDefault="00D002CD">
            <w:pPr>
              <w:tabs>
                <w:tab w:val="left" w:pos="709"/>
              </w:tabs>
              <w:jc w:val="center"/>
              <w:rPr>
                <w:sz w:val="28"/>
                <w:szCs w:val="28"/>
              </w:rPr>
            </w:pPr>
            <w:r>
              <w:rPr>
                <w:sz w:val="28"/>
                <w:szCs w:val="28"/>
              </w:rPr>
              <w:t>9-11 кл.</w:t>
            </w:r>
          </w:p>
        </w:tc>
        <w:tc>
          <w:tcPr>
            <w:tcW w:w="3272" w:type="dxa"/>
            <w:gridSpan w:val="2"/>
            <w:noWrap/>
          </w:tcPr>
          <w:p w:rsidR="00883F83" w:rsidRDefault="00D002CD">
            <w:pPr>
              <w:tabs>
                <w:tab w:val="left" w:pos="709"/>
              </w:tabs>
              <w:jc w:val="center"/>
              <w:rPr>
                <w:sz w:val="28"/>
                <w:szCs w:val="28"/>
              </w:rPr>
            </w:pPr>
            <w:r>
              <w:rPr>
                <w:sz w:val="28"/>
                <w:szCs w:val="28"/>
              </w:rPr>
              <w:t>7-8 кл.</w:t>
            </w:r>
          </w:p>
        </w:tc>
      </w:tr>
      <w:tr w:rsidR="00883F83">
        <w:trPr>
          <w:trHeight w:val="552"/>
        </w:trPr>
        <w:tc>
          <w:tcPr>
            <w:tcW w:w="807" w:type="dxa"/>
            <w:vMerge/>
          </w:tcPr>
          <w:p w:rsidR="00883F83" w:rsidRDefault="00883F83">
            <w:pPr>
              <w:tabs>
                <w:tab w:val="left" w:pos="709"/>
              </w:tabs>
              <w:jc w:val="center"/>
              <w:rPr>
                <w:sz w:val="28"/>
                <w:szCs w:val="28"/>
              </w:rPr>
            </w:pPr>
          </w:p>
        </w:tc>
        <w:tc>
          <w:tcPr>
            <w:tcW w:w="2844" w:type="dxa"/>
            <w:vMerge/>
          </w:tcPr>
          <w:p w:rsidR="00883F83" w:rsidRDefault="00883F83">
            <w:pPr>
              <w:tabs>
                <w:tab w:val="left" w:pos="709"/>
              </w:tabs>
              <w:jc w:val="center"/>
              <w:rPr>
                <w:sz w:val="28"/>
                <w:szCs w:val="28"/>
              </w:rPr>
            </w:pPr>
          </w:p>
        </w:tc>
        <w:tc>
          <w:tcPr>
            <w:tcW w:w="1636" w:type="dxa"/>
          </w:tcPr>
          <w:p w:rsidR="00883F83" w:rsidRDefault="00D002CD">
            <w:pPr>
              <w:tabs>
                <w:tab w:val="left" w:pos="709"/>
              </w:tabs>
              <w:jc w:val="center"/>
              <w:rPr>
                <w:sz w:val="28"/>
                <w:szCs w:val="28"/>
              </w:rPr>
            </w:pPr>
            <w:r>
              <w:rPr>
                <w:sz w:val="28"/>
                <w:szCs w:val="28"/>
              </w:rPr>
              <w:t>Кол-во участников юноши</w:t>
            </w:r>
          </w:p>
        </w:tc>
        <w:tc>
          <w:tcPr>
            <w:tcW w:w="1636" w:type="dxa"/>
          </w:tcPr>
          <w:p w:rsidR="00883F83" w:rsidRDefault="00D002CD">
            <w:pPr>
              <w:tabs>
                <w:tab w:val="left" w:pos="709"/>
              </w:tabs>
              <w:jc w:val="center"/>
              <w:rPr>
                <w:sz w:val="28"/>
                <w:szCs w:val="28"/>
              </w:rPr>
            </w:pPr>
            <w:r>
              <w:rPr>
                <w:sz w:val="28"/>
                <w:szCs w:val="28"/>
              </w:rPr>
              <w:t>Кол-во участников девушки</w:t>
            </w:r>
          </w:p>
        </w:tc>
        <w:tc>
          <w:tcPr>
            <w:tcW w:w="1636" w:type="dxa"/>
          </w:tcPr>
          <w:p w:rsidR="00883F83" w:rsidRDefault="00D002CD">
            <w:pPr>
              <w:tabs>
                <w:tab w:val="left" w:pos="709"/>
              </w:tabs>
              <w:jc w:val="center"/>
              <w:rPr>
                <w:sz w:val="28"/>
                <w:szCs w:val="28"/>
              </w:rPr>
            </w:pPr>
            <w:r>
              <w:rPr>
                <w:sz w:val="28"/>
                <w:szCs w:val="28"/>
              </w:rPr>
              <w:t>Кол-во участников юноши</w:t>
            </w:r>
          </w:p>
        </w:tc>
        <w:tc>
          <w:tcPr>
            <w:tcW w:w="1636" w:type="dxa"/>
          </w:tcPr>
          <w:p w:rsidR="00883F83" w:rsidRDefault="00D002CD">
            <w:pPr>
              <w:tabs>
                <w:tab w:val="left" w:pos="709"/>
              </w:tabs>
              <w:jc w:val="center"/>
              <w:rPr>
                <w:sz w:val="28"/>
                <w:szCs w:val="28"/>
              </w:rPr>
            </w:pPr>
            <w:r>
              <w:rPr>
                <w:sz w:val="28"/>
                <w:szCs w:val="28"/>
              </w:rPr>
              <w:t>Кол-во участников девушки</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w:t>
            </w:r>
          </w:p>
        </w:tc>
        <w:tc>
          <w:tcPr>
            <w:tcW w:w="2844" w:type="dxa"/>
            <w:noWrap/>
          </w:tcPr>
          <w:p w:rsidR="00883F83" w:rsidRDefault="00D002CD">
            <w:pPr>
              <w:tabs>
                <w:tab w:val="left" w:pos="709"/>
              </w:tabs>
              <w:rPr>
                <w:sz w:val="28"/>
                <w:szCs w:val="28"/>
              </w:rPr>
            </w:pPr>
            <w:r>
              <w:rPr>
                <w:sz w:val="28"/>
                <w:szCs w:val="28"/>
              </w:rPr>
              <w:t>Агрызский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w:t>
            </w:r>
          </w:p>
        </w:tc>
        <w:tc>
          <w:tcPr>
            <w:tcW w:w="2844" w:type="dxa"/>
            <w:noWrap/>
          </w:tcPr>
          <w:p w:rsidR="00883F83" w:rsidRDefault="00D002CD">
            <w:pPr>
              <w:tabs>
                <w:tab w:val="left" w:pos="709"/>
              </w:tabs>
              <w:rPr>
                <w:sz w:val="28"/>
                <w:szCs w:val="28"/>
              </w:rPr>
            </w:pPr>
            <w:r>
              <w:rPr>
                <w:sz w:val="28"/>
                <w:szCs w:val="28"/>
              </w:rPr>
              <w:t>Азнакаевский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w:t>
            </w:r>
          </w:p>
        </w:tc>
        <w:tc>
          <w:tcPr>
            <w:tcW w:w="2844" w:type="dxa"/>
            <w:noWrap/>
          </w:tcPr>
          <w:p w:rsidR="00883F83" w:rsidRDefault="00D002CD">
            <w:pPr>
              <w:tabs>
                <w:tab w:val="left" w:pos="709"/>
              </w:tabs>
              <w:rPr>
                <w:sz w:val="28"/>
                <w:szCs w:val="28"/>
              </w:rPr>
            </w:pPr>
            <w:r>
              <w:rPr>
                <w:sz w:val="28"/>
                <w:szCs w:val="28"/>
              </w:rPr>
              <w:t>Аксубаевский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w:t>
            </w:r>
          </w:p>
        </w:tc>
        <w:tc>
          <w:tcPr>
            <w:tcW w:w="2844" w:type="dxa"/>
            <w:noWrap/>
          </w:tcPr>
          <w:p w:rsidR="00883F83" w:rsidRDefault="00D002CD">
            <w:pPr>
              <w:tabs>
                <w:tab w:val="left" w:pos="709"/>
              </w:tabs>
              <w:rPr>
                <w:sz w:val="28"/>
                <w:szCs w:val="28"/>
              </w:rPr>
            </w:pPr>
            <w:r>
              <w:rPr>
                <w:sz w:val="28"/>
                <w:szCs w:val="28"/>
              </w:rPr>
              <w:t>Актанышский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5</w:t>
            </w:r>
          </w:p>
        </w:tc>
        <w:tc>
          <w:tcPr>
            <w:tcW w:w="2844" w:type="dxa"/>
            <w:noWrap/>
          </w:tcPr>
          <w:p w:rsidR="00883F83" w:rsidRDefault="00D002CD">
            <w:pPr>
              <w:tabs>
                <w:tab w:val="left" w:pos="709"/>
              </w:tabs>
              <w:rPr>
                <w:sz w:val="28"/>
                <w:szCs w:val="28"/>
              </w:rPr>
            </w:pPr>
            <w:r>
              <w:rPr>
                <w:sz w:val="28"/>
                <w:szCs w:val="28"/>
              </w:rPr>
              <w:t>Алексеевский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6</w:t>
            </w:r>
          </w:p>
        </w:tc>
        <w:tc>
          <w:tcPr>
            <w:tcW w:w="2844" w:type="dxa"/>
            <w:noWrap/>
          </w:tcPr>
          <w:p w:rsidR="00883F83" w:rsidRDefault="00D002CD">
            <w:pPr>
              <w:tabs>
                <w:tab w:val="left" w:pos="709"/>
              </w:tabs>
              <w:rPr>
                <w:sz w:val="28"/>
                <w:szCs w:val="28"/>
              </w:rPr>
            </w:pPr>
            <w:r>
              <w:rPr>
                <w:sz w:val="28"/>
                <w:szCs w:val="28"/>
              </w:rPr>
              <w:t>Алькеевский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7</w:t>
            </w:r>
          </w:p>
        </w:tc>
        <w:tc>
          <w:tcPr>
            <w:tcW w:w="2844" w:type="dxa"/>
            <w:noWrap/>
          </w:tcPr>
          <w:p w:rsidR="00883F83" w:rsidRDefault="00D002CD">
            <w:pPr>
              <w:tabs>
                <w:tab w:val="left" w:pos="709"/>
              </w:tabs>
              <w:rPr>
                <w:sz w:val="28"/>
                <w:szCs w:val="28"/>
              </w:rPr>
            </w:pPr>
            <w:r>
              <w:rPr>
                <w:sz w:val="28"/>
                <w:szCs w:val="28"/>
              </w:rPr>
              <w:t>Альметьевский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8</w:t>
            </w:r>
          </w:p>
        </w:tc>
        <w:tc>
          <w:tcPr>
            <w:tcW w:w="2844" w:type="dxa"/>
            <w:noWrap/>
          </w:tcPr>
          <w:p w:rsidR="00883F83" w:rsidRDefault="00D002CD">
            <w:pPr>
              <w:tabs>
                <w:tab w:val="left" w:pos="709"/>
              </w:tabs>
              <w:rPr>
                <w:sz w:val="28"/>
                <w:szCs w:val="28"/>
              </w:rPr>
            </w:pPr>
            <w:r>
              <w:rPr>
                <w:sz w:val="28"/>
                <w:szCs w:val="28"/>
              </w:rPr>
              <w:t>Апастовский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9</w:t>
            </w:r>
          </w:p>
        </w:tc>
        <w:tc>
          <w:tcPr>
            <w:tcW w:w="2844" w:type="dxa"/>
            <w:noWrap/>
          </w:tcPr>
          <w:p w:rsidR="00883F83" w:rsidRDefault="00D002CD">
            <w:pPr>
              <w:tabs>
                <w:tab w:val="left" w:pos="709"/>
              </w:tabs>
              <w:rPr>
                <w:sz w:val="28"/>
                <w:szCs w:val="28"/>
              </w:rPr>
            </w:pPr>
            <w:r>
              <w:rPr>
                <w:sz w:val="28"/>
                <w:szCs w:val="28"/>
              </w:rPr>
              <w:t>Арский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10</w:t>
            </w:r>
          </w:p>
        </w:tc>
        <w:tc>
          <w:tcPr>
            <w:tcW w:w="2844" w:type="dxa"/>
            <w:noWrap/>
          </w:tcPr>
          <w:p w:rsidR="00883F83" w:rsidRDefault="00D002CD">
            <w:pPr>
              <w:tabs>
                <w:tab w:val="left" w:pos="709"/>
              </w:tabs>
              <w:rPr>
                <w:sz w:val="28"/>
                <w:szCs w:val="28"/>
              </w:rPr>
            </w:pPr>
            <w:r>
              <w:rPr>
                <w:sz w:val="28"/>
                <w:szCs w:val="28"/>
              </w:rPr>
              <w:t>Атнинский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11</w:t>
            </w:r>
          </w:p>
        </w:tc>
        <w:tc>
          <w:tcPr>
            <w:tcW w:w="2844" w:type="dxa"/>
            <w:noWrap/>
          </w:tcPr>
          <w:p w:rsidR="00883F83" w:rsidRDefault="00D002CD">
            <w:pPr>
              <w:tabs>
                <w:tab w:val="left" w:pos="709"/>
              </w:tabs>
              <w:rPr>
                <w:sz w:val="28"/>
                <w:szCs w:val="28"/>
              </w:rPr>
            </w:pPr>
            <w:r>
              <w:rPr>
                <w:sz w:val="28"/>
                <w:szCs w:val="28"/>
              </w:rPr>
              <w:t>Бавлинского</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12</w:t>
            </w:r>
          </w:p>
        </w:tc>
        <w:tc>
          <w:tcPr>
            <w:tcW w:w="2844" w:type="dxa"/>
            <w:noWrap/>
          </w:tcPr>
          <w:p w:rsidR="00883F83" w:rsidRDefault="00D002CD">
            <w:pPr>
              <w:tabs>
                <w:tab w:val="left" w:pos="709"/>
              </w:tabs>
              <w:rPr>
                <w:sz w:val="28"/>
                <w:szCs w:val="28"/>
              </w:rPr>
            </w:pPr>
            <w:r>
              <w:rPr>
                <w:sz w:val="28"/>
                <w:szCs w:val="28"/>
              </w:rPr>
              <w:t>Балтасинский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13</w:t>
            </w:r>
          </w:p>
        </w:tc>
        <w:tc>
          <w:tcPr>
            <w:tcW w:w="2844" w:type="dxa"/>
            <w:noWrap/>
          </w:tcPr>
          <w:p w:rsidR="00883F83" w:rsidRDefault="00D002CD">
            <w:pPr>
              <w:tabs>
                <w:tab w:val="left" w:pos="709"/>
              </w:tabs>
              <w:rPr>
                <w:sz w:val="28"/>
                <w:szCs w:val="28"/>
              </w:rPr>
            </w:pPr>
            <w:r>
              <w:rPr>
                <w:sz w:val="28"/>
                <w:szCs w:val="28"/>
              </w:rPr>
              <w:t>Бугульминский</w:t>
            </w:r>
          </w:p>
        </w:tc>
        <w:tc>
          <w:tcPr>
            <w:tcW w:w="1636" w:type="dxa"/>
            <w:noWrap/>
          </w:tcPr>
          <w:p w:rsidR="00883F83" w:rsidRDefault="00D002CD">
            <w:pPr>
              <w:tabs>
                <w:tab w:val="left" w:pos="709"/>
              </w:tabs>
              <w:jc w:val="center"/>
              <w:rPr>
                <w:sz w:val="28"/>
                <w:szCs w:val="28"/>
              </w:rPr>
            </w:pPr>
            <w:r>
              <w:rPr>
                <w:sz w:val="28"/>
                <w:szCs w:val="28"/>
              </w:rPr>
              <w:t>8</w:t>
            </w:r>
          </w:p>
        </w:tc>
        <w:tc>
          <w:tcPr>
            <w:tcW w:w="1636" w:type="dxa"/>
            <w:noWrap/>
          </w:tcPr>
          <w:p w:rsidR="00883F83" w:rsidRDefault="00D002CD">
            <w:pPr>
              <w:tabs>
                <w:tab w:val="left" w:pos="709"/>
              </w:tabs>
              <w:jc w:val="center"/>
              <w:rPr>
                <w:sz w:val="28"/>
                <w:szCs w:val="28"/>
              </w:rPr>
            </w:pPr>
            <w:r>
              <w:rPr>
                <w:sz w:val="28"/>
                <w:szCs w:val="28"/>
              </w:rPr>
              <w:t>8</w:t>
            </w:r>
          </w:p>
        </w:tc>
        <w:tc>
          <w:tcPr>
            <w:tcW w:w="1636" w:type="dxa"/>
            <w:noWrap/>
          </w:tcPr>
          <w:p w:rsidR="00883F83" w:rsidRDefault="00D002CD">
            <w:pPr>
              <w:tabs>
                <w:tab w:val="left" w:pos="709"/>
              </w:tabs>
              <w:jc w:val="center"/>
              <w:rPr>
                <w:sz w:val="28"/>
                <w:szCs w:val="28"/>
              </w:rPr>
            </w:pPr>
            <w:r>
              <w:rPr>
                <w:sz w:val="28"/>
                <w:szCs w:val="28"/>
              </w:rPr>
              <w:t>6</w:t>
            </w:r>
          </w:p>
        </w:tc>
        <w:tc>
          <w:tcPr>
            <w:tcW w:w="1636" w:type="dxa"/>
            <w:noWrap/>
          </w:tcPr>
          <w:p w:rsidR="00883F83" w:rsidRDefault="00D002CD">
            <w:pPr>
              <w:tabs>
                <w:tab w:val="left" w:pos="709"/>
              </w:tabs>
              <w:jc w:val="center"/>
              <w:rPr>
                <w:sz w:val="28"/>
                <w:szCs w:val="28"/>
              </w:rPr>
            </w:pPr>
            <w:r>
              <w:rPr>
                <w:sz w:val="28"/>
                <w:szCs w:val="28"/>
              </w:rPr>
              <w:t>6</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14</w:t>
            </w:r>
          </w:p>
        </w:tc>
        <w:tc>
          <w:tcPr>
            <w:tcW w:w="2844" w:type="dxa"/>
            <w:noWrap/>
          </w:tcPr>
          <w:p w:rsidR="00883F83" w:rsidRDefault="00D002CD">
            <w:pPr>
              <w:tabs>
                <w:tab w:val="left" w:pos="709"/>
              </w:tabs>
              <w:rPr>
                <w:sz w:val="28"/>
                <w:szCs w:val="28"/>
              </w:rPr>
            </w:pPr>
            <w:r>
              <w:rPr>
                <w:sz w:val="28"/>
                <w:szCs w:val="28"/>
              </w:rPr>
              <w:t>Буинский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15</w:t>
            </w:r>
          </w:p>
        </w:tc>
        <w:tc>
          <w:tcPr>
            <w:tcW w:w="2844" w:type="dxa"/>
            <w:noWrap/>
          </w:tcPr>
          <w:p w:rsidR="00883F83" w:rsidRDefault="00D002CD">
            <w:pPr>
              <w:tabs>
                <w:tab w:val="left" w:pos="709"/>
              </w:tabs>
              <w:rPr>
                <w:sz w:val="28"/>
                <w:szCs w:val="28"/>
              </w:rPr>
            </w:pPr>
            <w:r>
              <w:rPr>
                <w:sz w:val="28"/>
                <w:szCs w:val="28"/>
              </w:rPr>
              <w:t>Верхнеуслонский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16</w:t>
            </w:r>
          </w:p>
        </w:tc>
        <w:tc>
          <w:tcPr>
            <w:tcW w:w="2844" w:type="dxa"/>
            <w:noWrap/>
          </w:tcPr>
          <w:p w:rsidR="00883F83" w:rsidRDefault="00D002CD">
            <w:pPr>
              <w:tabs>
                <w:tab w:val="left" w:pos="709"/>
              </w:tabs>
              <w:rPr>
                <w:sz w:val="28"/>
                <w:szCs w:val="28"/>
              </w:rPr>
            </w:pPr>
            <w:r>
              <w:rPr>
                <w:sz w:val="28"/>
                <w:szCs w:val="28"/>
              </w:rPr>
              <w:t>Высокогорский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17</w:t>
            </w:r>
          </w:p>
        </w:tc>
        <w:tc>
          <w:tcPr>
            <w:tcW w:w="2844" w:type="dxa"/>
            <w:noWrap/>
          </w:tcPr>
          <w:p w:rsidR="00883F83" w:rsidRDefault="00D002CD">
            <w:pPr>
              <w:tabs>
                <w:tab w:val="left" w:pos="709"/>
              </w:tabs>
              <w:rPr>
                <w:sz w:val="28"/>
                <w:szCs w:val="28"/>
              </w:rPr>
            </w:pPr>
            <w:r>
              <w:rPr>
                <w:sz w:val="28"/>
                <w:szCs w:val="28"/>
              </w:rPr>
              <w:t>Дрожжановский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18</w:t>
            </w:r>
          </w:p>
        </w:tc>
        <w:tc>
          <w:tcPr>
            <w:tcW w:w="2844" w:type="dxa"/>
            <w:noWrap/>
          </w:tcPr>
          <w:p w:rsidR="00883F83" w:rsidRDefault="00D002CD">
            <w:pPr>
              <w:tabs>
                <w:tab w:val="left" w:pos="709"/>
              </w:tabs>
              <w:rPr>
                <w:sz w:val="28"/>
                <w:szCs w:val="28"/>
              </w:rPr>
            </w:pPr>
            <w:r>
              <w:rPr>
                <w:sz w:val="28"/>
                <w:szCs w:val="28"/>
              </w:rPr>
              <w:t>Елабужский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19</w:t>
            </w:r>
          </w:p>
        </w:tc>
        <w:tc>
          <w:tcPr>
            <w:tcW w:w="2844" w:type="dxa"/>
            <w:noWrap/>
          </w:tcPr>
          <w:p w:rsidR="00883F83" w:rsidRDefault="00D002CD">
            <w:pPr>
              <w:tabs>
                <w:tab w:val="left" w:pos="709"/>
              </w:tabs>
              <w:rPr>
                <w:sz w:val="28"/>
                <w:szCs w:val="28"/>
              </w:rPr>
            </w:pPr>
            <w:r>
              <w:rPr>
                <w:sz w:val="28"/>
                <w:szCs w:val="28"/>
              </w:rPr>
              <w:t>Заинский</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20</w:t>
            </w:r>
          </w:p>
        </w:tc>
        <w:tc>
          <w:tcPr>
            <w:tcW w:w="2844" w:type="dxa"/>
            <w:noWrap/>
          </w:tcPr>
          <w:p w:rsidR="00883F83" w:rsidRDefault="00D002CD">
            <w:pPr>
              <w:tabs>
                <w:tab w:val="left" w:pos="709"/>
              </w:tabs>
              <w:rPr>
                <w:sz w:val="28"/>
                <w:szCs w:val="28"/>
              </w:rPr>
            </w:pPr>
            <w:r>
              <w:rPr>
                <w:sz w:val="28"/>
                <w:szCs w:val="28"/>
              </w:rPr>
              <w:t>Зеленодольский</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21</w:t>
            </w:r>
          </w:p>
        </w:tc>
        <w:tc>
          <w:tcPr>
            <w:tcW w:w="2844" w:type="dxa"/>
            <w:noWrap/>
          </w:tcPr>
          <w:p w:rsidR="00883F83" w:rsidRDefault="00D002CD">
            <w:pPr>
              <w:tabs>
                <w:tab w:val="left" w:pos="709"/>
              </w:tabs>
              <w:rPr>
                <w:sz w:val="28"/>
                <w:szCs w:val="28"/>
              </w:rPr>
            </w:pPr>
            <w:r>
              <w:rPr>
                <w:sz w:val="28"/>
                <w:szCs w:val="28"/>
              </w:rPr>
              <w:t>Кайбицкий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22</w:t>
            </w:r>
          </w:p>
        </w:tc>
        <w:tc>
          <w:tcPr>
            <w:tcW w:w="2844" w:type="dxa"/>
            <w:noWrap/>
          </w:tcPr>
          <w:p w:rsidR="00883F83" w:rsidRDefault="00D002CD">
            <w:pPr>
              <w:tabs>
                <w:tab w:val="left" w:pos="709"/>
              </w:tabs>
              <w:rPr>
                <w:sz w:val="28"/>
                <w:szCs w:val="28"/>
              </w:rPr>
            </w:pPr>
            <w:r>
              <w:rPr>
                <w:sz w:val="28"/>
                <w:szCs w:val="28"/>
              </w:rPr>
              <w:t>Камско-Устьинский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23</w:t>
            </w:r>
          </w:p>
        </w:tc>
        <w:tc>
          <w:tcPr>
            <w:tcW w:w="2844" w:type="dxa"/>
            <w:noWrap/>
          </w:tcPr>
          <w:p w:rsidR="00883F83" w:rsidRDefault="00D002CD">
            <w:pPr>
              <w:tabs>
                <w:tab w:val="left" w:pos="709"/>
              </w:tabs>
              <w:rPr>
                <w:sz w:val="28"/>
                <w:szCs w:val="28"/>
              </w:rPr>
            </w:pPr>
            <w:r>
              <w:rPr>
                <w:sz w:val="28"/>
                <w:szCs w:val="28"/>
              </w:rPr>
              <w:t>Кукморский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24</w:t>
            </w:r>
          </w:p>
        </w:tc>
        <w:tc>
          <w:tcPr>
            <w:tcW w:w="2844" w:type="dxa"/>
            <w:noWrap/>
          </w:tcPr>
          <w:p w:rsidR="00883F83" w:rsidRDefault="00D002CD">
            <w:pPr>
              <w:tabs>
                <w:tab w:val="left" w:pos="709"/>
              </w:tabs>
              <w:rPr>
                <w:sz w:val="28"/>
                <w:szCs w:val="28"/>
              </w:rPr>
            </w:pPr>
            <w:r>
              <w:rPr>
                <w:sz w:val="28"/>
                <w:szCs w:val="28"/>
              </w:rPr>
              <w:t>Лаишевский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25</w:t>
            </w:r>
          </w:p>
        </w:tc>
        <w:tc>
          <w:tcPr>
            <w:tcW w:w="2844" w:type="dxa"/>
            <w:noWrap/>
          </w:tcPr>
          <w:p w:rsidR="00883F83" w:rsidRDefault="00D002CD">
            <w:pPr>
              <w:tabs>
                <w:tab w:val="left" w:pos="709"/>
              </w:tabs>
              <w:rPr>
                <w:sz w:val="28"/>
                <w:szCs w:val="28"/>
              </w:rPr>
            </w:pPr>
            <w:r>
              <w:rPr>
                <w:sz w:val="28"/>
                <w:szCs w:val="28"/>
              </w:rPr>
              <w:t>Лениногорский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26</w:t>
            </w:r>
          </w:p>
        </w:tc>
        <w:tc>
          <w:tcPr>
            <w:tcW w:w="2844" w:type="dxa"/>
            <w:noWrap/>
          </w:tcPr>
          <w:p w:rsidR="00883F83" w:rsidRDefault="00D002CD">
            <w:pPr>
              <w:tabs>
                <w:tab w:val="left" w:pos="709"/>
              </w:tabs>
              <w:rPr>
                <w:sz w:val="28"/>
                <w:szCs w:val="28"/>
              </w:rPr>
            </w:pPr>
            <w:r>
              <w:rPr>
                <w:sz w:val="28"/>
                <w:szCs w:val="28"/>
              </w:rPr>
              <w:t>Мамадышский</w:t>
            </w:r>
          </w:p>
        </w:tc>
        <w:tc>
          <w:tcPr>
            <w:tcW w:w="1636" w:type="dxa"/>
            <w:noWrap/>
          </w:tcPr>
          <w:p w:rsidR="00883F83" w:rsidRDefault="00D002CD">
            <w:pPr>
              <w:tabs>
                <w:tab w:val="left" w:pos="709"/>
              </w:tabs>
              <w:jc w:val="center"/>
              <w:rPr>
                <w:sz w:val="28"/>
                <w:szCs w:val="28"/>
              </w:rPr>
            </w:pPr>
            <w:r>
              <w:rPr>
                <w:sz w:val="28"/>
                <w:szCs w:val="28"/>
              </w:rPr>
              <w:t>6</w:t>
            </w:r>
          </w:p>
        </w:tc>
        <w:tc>
          <w:tcPr>
            <w:tcW w:w="1636" w:type="dxa"/>
            <w:noWrap/>
          </w:tcPr>
          <w:p w:rsidR="00883F83" w:rsidRDefault="00D002CD">
            <w:pPr>
              <w:tabs>
                <w:tab w:val="left" w:pos="709"/>
              </w:tabs>
              <w:jc w:val="center"/>
              <w:rPr>
                <w:sz w:val="28"/>
                <w:szCs w:val="28"/>
              </w:rPr>
            </w:pPr>
            <w:r>
              <w:rPr>
                <w:sz w:val="28"/>
                <w:szCs w:val="28"/>
              </w:rPr>
              <w:t>6</w:t>
            </w:r>
          </w:p>
        </w:tc>
        <w:tc>
          <w:tcPr>
            <w:tcW w:w="1636" w:type="dxa"/>
            <w:noWrap/>
          </w:tcPr>
          <w:p w:rsidR="00883F83" w:rsidRDefault="00D002CD">
            <w:pPr>
              <w:tabs>
                <w:tab w:val="left" w:pos="709"/>
              </w:tabs>
              <w:jc w:val="center"/>
              <w:rPr>
                <w:sz w:val="28"/>
                <w:szCs w:val="28"/>
              </w:rPr>
            </w:pPr>
            <w:r>
              <w:rPr>
                <w:sz w:val="28"/>
                <w:szCs w:val="28"/>
              </w:rPr>
              <w:t>5</w:t>
            </w:r>
          </w:p>
        </w:tc>
        <w:tc>
          <w:tcPr>
            <w:tcW w:w="1636" w:type="dxa"/>
            <w:noWrap/>
          </w:tcPr>
          <w:p w:rsidR="00883F83" w:rsidRDefault="00D002CD">
            <w:pPr>
              <w:tabs>
                <w:tab w:val="left" w:pos="709"/>
              </w:tabs>
              <w:jc w:val="center"/>
              <w:rPr>
                <w:sz w:val="28"/>
                <w:szCs w:val="28"/>
              </w:rPr>
            </w:pPr>
            <w:r>
              <w:rPr>
                <w:sz w:val="28"/>
                <w:szCs w:val="28"/>
              </w:rPr>
              <w:t>5</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27</w:t>
            </w:r>
          </w:p>
        </w:tc>
        <w:tc>
          <w:tcPr>
            <w:tcW w:w="2844" w:type="dxa"/>
            <w:noWrap/>
          </w:tcPr>
          <w:p w:rsidR="00883F83" w:rsidRDefault="00D002CD">
            <w:pPr>
              <w:tabs>
                <w:tab w:val="left" w:pos="709"/>
              </w:tabs>
              <w:rPr>
                <w:sz w:val="28"/>
                <w:szCs w:val="28"/>
              </w:rPr>
            </w:pPr>
            <w:r>
              <w:rPr>
                <w:sz w:val="28"/>
                <w:szCs w:val="28"/>
              </w:rPr>
              <w:t>Менделеевский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28</w:t>
            </w:r>
          </w:p>
        </w:tc>
        <w:tc>
          <w:tcPr>
            <w:tcW w:w="2844" w:type="dxa"/>
            <w:noWrap/>
          </w:tcPr>
          <w:p w:rsidR="00883F83" w:rsidRDefault="00D002CD">
            <w:pPr>
              <w:tabs>
                <w:tab w:val="left" w:pos="709"/>
              </w:tabs>
              <w:rPr>
                <w:sz w:val="28"/>
                <w:szCs w:val="28"/>
              </w:rPr>
            </w:pPr>
            <w:r>
              <w:rPr>
                <w:sz w:val="28"/>
                <w:szCs w:val="28"/>
              </w:rPr>
              <w:t>Мензелинский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29</w:t>
            </w:r>
          </w:p>
        </w:tc>
        <w:tc>
          <w:tcPr>
            <w:tcW w:w="2844" w:type="dxa"/>
            <w:noWrap/>
          </w:tcPr>
          <w:p w:rsidR="00883F83" w:rsidRDefault="00D002CD">
            <w:pPr>
              <w:tabs>
                <w:tab w:val="left" w:pos="709"/>
              </w:tabs>
              <w:rPr>
                <w:sz w:val="28"/>
                <w:szCs w:val="28"/>
              </w:rPr>
            </w:pPr>
            <w:r>
              <w:rPr>
                <w:sz w:val="28"/>
                <w:szCs w:val="28"/>
              </w:rPr>
              <w:t>Муслюмовский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lastRenderedPageBreak/>
              <w:t>30</w:t>
            </w:r>
          </w:p>
        </w:tc>
        <w:tc>
          <w:tcPr>
            <w:tcW w:w="2844" w:type="dxa"/>
            <w:noWrap/>
          </w:tcPr>
          <w:p w:rsidR="00883F83" w:rsidRDefault="00D002CD">
            <w:pPr>
              <w:tabs>
                <w:tab w:val="left" w:pos="709"/>
              </w:tabs>
              <w:rPr>
                <w:sz w:val="28"/>
                <w:szCs w:val="28"/>
              </w:rPr>
            </w:pPr>
            <w:r>
              <w:rPr>
                <w:sz w:val="28"/>
                <w:szCs w:val="28"/>
              </w:rPr>
              <w:t>г. Набережные Челны</w:t>
            </w:r>
          </w:p>
        </w:tc>
        <w:tc>
          <w:tcPr>
            <w:tcW w:w="1636" w:type="dxa"/>
            <w:noWrap/>
          </w:tcPr>
          <w:p w:rsidR="00883F83" w:rsidRDefault="00D002CD">
            <w:pPr>
              <w:tabs>
                <w:tab w:val="left" w:pos="709"/>
              </w:tabs>
              <w:jc w:val="center"/>
              <w:rPr>
                <w:sz w:val="28"/>
                <w:szCs w:val="28"/>
              </w:rPr>
            </w:pPr>
            <w:r>
              <w:rPr>
                <w:sz w:val="28"/>
                <w:szCs w:val="28"/>
              </w:rPr>
              <w:t>15</w:t>
            </w:r>
          </w:p>
        </w:tc>
        <w:tc>
          <w:tcPr>
            <w:tcW w:w="1636" w:type="dxa"/>
            <w:noWrap/>
          </w:tcPr>
          <w:p w:rsidR="00883F83" w:rsidRDefault="00D002CD">
            <w:pPr>
              <w:tabs>
                <w:tab w:val="left" w:pos="709"/>
              </w:tabs>
              <w:jc w:val="center"/>
              <w:rPr>
                <w:sz w:val="28"/>
                <w:szCs w:val="28"/>
              </w:rPr>
            </w:pPr>
            <w:r>
              <w:rPr>
                <w:sz w:val="28"/>
                <w:szCs w:val="28"/>
              </w:rPr>
              <w:t>15</w:t>
            </w:r>
          </w:p>
        </w:tc>
        <w:tc>
          <w:tcPr>
            <w:tcW w:w="1636" w:type="dxa"/>
            <w:noWrap/>
          </w:tcPr>
          <w:p w:rsidR="00883F83" w:rsidRDefault="00D002CD">
            <w:pPr>
              <w:tabs>
                <w:tab w:val="left" w:pos="709"/>
              </w:tabs>
              <w:jc w:val="center"/>
              <w:rPr>
                <w:sz w:val="28"/>
                <w:szCs w:val="28"/>
              </w:rPr>
            </w:pPr>
            <w:r>
              <w:rPr>
                <w:sz w:val="28"/>
                <w:szCs w:val="28"/>
              </w:rPr>
              <w:t>8</w:t>
            </w:r>
          </w:p>
        </w:tc>
        <w:tc>
          <w:tcPr>
            <w:tcW w:w="1636" w:type="dxa"/>
            <w:noWrap/>
          </w:tcPr>
          <w:p w:rsidR="00883F83" w:rsidRDefault="00D002CD">
            <w:pPr>
              <w:tabs>
                <w:tab w:val="left" w:pos="709"/>
              </w:tabs>
              <w:jc w:val="center"/>
              <w:rPr>
                <w:sz w:val="28"/>
                <w:szCs w:val="28"/>
              </w:rPr>
            </w:pPr>
            <w:r>
              <w:rPr>
                <w:sz w:val="28"/>
                <w:szCs w:val="28"/>
              </w:rPr>
              <w:t>8</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31</w:t>
            </w:r>
          </w:p>
        </w:tc>
        <w:tc>
          <w:tcPr>
            <w:tcW w:w="2844" w:type="dxa"/>
            <w:noWrap/>
          </w:tcPr>
          <w:p w:rsidR="00883F83" w:rsidRDefault="00D002CD">
            <w:pPr>
              <w:tabs>
                <w:tab w:val="left" w:pos="709"/>
              </w:tabs>
              <w:rPr>
                <w:sz w:val="28"/>
                <w:szCs w:val="28"/>
              </w:rPr>
            </w:pPr>
            <w:r>
              <w:rPr>
                <w:sz w:val="28"/>
                <w:szCs w:val="28"/>
              </w:rPr>
              <w:t>Нижнекамский</w:t>
            </w:r>
          </w:p>
        </w:tc>
        <w:tc>
          <w:tcPr>
            <w:tcW w:w="1636" w:type="dxa"/>
            <w:noWrap/>
          </w:tcPr>
          <w:p w:rsidR="00883F83" w:rsidRDefault="00D002CD">
            <w:pPr>
              <w:tabs>
                <w:tab w:val="left" w:pos="709"/>
              </w:tabs>
              <w:jc w:val="center"/>
              <w:rPr>
                <w:sz w:val="28"/>
                <w:szCs w:val="28"/>
              </w:rPr>
            </w:pPr>
            <w:r>
              <w:rPr>
                <w:sz w:val="28"/>
                <w:szCs w:val="28"/>
              </w:rPr>
              <w:t>9</w:t>
            </w:r>
          </w:p>
        </w:tc>
        <w:tc>
          <w:tcPr>
            <w:tcW w:w="1636" w:type="dxa"/>
            <w:noWrap/>
          </w:tcPr>
          <w:p w:rsidR="00883F83" w:rsidRDefault="00D002CD">
            <w:pPr>
              <w:tabs>
                <w:tab w:val="left" w:pos="709"/>
              </w:tabs>
              <w:jc w:val="center"/>
              <w:rPr>
                <w:sz w:val="28"/>
                <w:szCs w:val="28"/>
              </w:rPr>
            </w:pPr>
            <w:r>
              <w:rPr>
                <w:sz w:val="28"/>
                <w:szCs w:val="28"/>
              </w:rPr>
              <w:t>9</w:t>
            </w:r>
          </w:p>
        </w:tc>
        <w:tc>
          <w:tcPr>
            <w:tcW w:w="1636" w:type="dxa"/>
            <w:noWrap/>
          </w:tcPr>
          <w:p w:rsidR="00883F83" w:rsidRDefault="00D002CD">
            <w:pPr>
              <w:tabs>
                <w:tab w:val="left" w:pos="709"/>
              </w:tabs>
              <w:jc w:val="center"/>
              <w:rPr>
                <w:sz w:val="28"/>
                <w:szCs w:val="28"/>
              </w:rPr>
            </w:pPr>
            <w:r>
              <w:rPr>
                <w:sz w:val="28"/>
                <w:szCs w:val="28"/>
              </w:rPr>
              <w:t>6</w:t>
            </w:r>
          </w:p>
        </w:tc>
        <w:tc>
          <w:tcPr>
            <w:tcW w:w="1636" w:type="dxa"/>
            <w:noWrap/>
          </w:tcPr>
          <w:p w:rsidR="00883F83" w:rsidRDefault="00D002CD">
            <w:pPr>
              <w:tabs>
                <w:tab w:val="left" w:pos="709"/>
              </w:tabs>
              <w:jc w:val="center"/>
              <w:rPr>
                <w:sz w:val="28"/>
                <w:szCs w:val="28"/>
              </w:rPr>
            </w:pPr>
            <w:r>
              <w:rPr>
                <w:sz w:val="28"/>
                <w:szCs w:val="28"/>
              </w:rPr>
              <w:t>6</w:t>
            </w:r>
          </w:p>
        </w:tc>
      </w:tr>
      <w:tr w:rsidR="00883F83">
        <w:trPr>
          <w:trHeight w:val="348"/>
        </w:trPr>
        <w:tc>
          <w:tcPr>
            <w:tcW w:w="807" w:type="dxa"/>
            <w:noWrap/>
          </w:tcPr>
          <w:p w:rsidR="00883F83" w:rsidRDefault="00D002CD">
            <w:pPr>
              <w:tabs>
                <w:tab w:val="left" w:pos="709"/>
              </w:tabs>
              <w:jc w:val="center"/>
              <w:rPr>
                <w:sz w:val="28"/>
                <w:szCs w:val="28"/>
              </w:rPr>
            </w:pPr>
            <w:r>
              <w:rPr>
                <w:sz w:val="28"/>
                <w:szCs w:val="28"/>
              </w:rPr>
              <w:t>32</w:t>
            </w:r>
          </w:p>
        </w:tc>
        <w:tc>
          <w:tcPr>
            <w:tcW w:w="2844" w:type="dxa"/>
          </w:tcPr>
          <w:p w:rsidR="00883F83" w:rsidRDefault="00D002CD">
            <w:pPr>
              <w:tabs>
                <w:tab w:val="left" w:pos="709"/>
              </w:tabs>
              <w:rPr>
                <w:sz w:val="28"/>
                <w:szCs w:val="28"/>
              </w:rPr>
            </w:pPr>
            <w:r>
              <w:rPr>
                <w:sz w:val="28"/>
                <w:szCs w:val="28"/>
              </w:rPr>
              <w:t>Новошешминский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33</w:t>
            </w:r>
          </w:p>
        </w:tc>
        <w:tc>
          <w:tcPr>
            <w:tcW w:w="2844" w:type="dxa"/>
            <w:noWrap/>
          </w:tcPr>
          <w:p w:rsidR="00883F83" w:rsidRDefault="00D002CD">
            <w:pPr>
              <w:tabs>
                <w:tab w:val="left" w:pos="709"/>
              </w:tabs>
              <w:rPr>
                <w:sz w:val="28"/>
                <w:szCs w:val="28"/>
              </w:rPr>
            </w:pPr>
            <w:r>
              <w:rPr>
                <w:sz w:val="28"/>
                <w:szCs w:val="28"/>
              </w:rPr>
              <w:t>Нурлатский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34</w:t>
            </w:r>
          </w:p>
        </w:tc>
        <w:tc>
          <w:tcPr>
            <w:tcW w:w="2844" w:type="dxa"/>
            <w:noWrap/>
          </w:tcPr>
          <w:p w:rsidR="00883F83" w:rsidRDefault="00D002CD">
            <w:pPr>
              <w:tabs>
                <w:tab w:val="left" w:pos="709"/>
              </w:tabs>
              <w:rPr>
                <w:sz w:val="28"/>
                <w:szCs w:val="28"/>
              </w:rPr>
            </w:pPr>
            <w:r>
              <w:rPr>
                <w:sz w:val="28"/>
                <w:szCs w:val="28"/>
              </w:rPr>
              <w:t>Пестречинский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35</w:t>
            </w:r>
          </w:p>
        </w:tc>
        <w:tc>
          <w:tcPr>
            <w:tcW w:w="2844" w:type="dxa"/>
            <w:noWrap/>
          </w:tcPr>
          <w:p w:rsidR="00883F83" w:rsidRDefault="00D002CD">
            <w:pPr>
              <w:tabs>
                <w:tab w:val="left" w:pos="709"/>
              </w:tabs>
              <w:rPr>
                <w:sz w:val="28"/>
                <w:szCs w:val="28"/>
              </w:rPr>
            </w:pPr>
            <w:r>
              <w:rPr>
                <w:sz w:val="28"/>
                <w:szCs w:val="28"/>
              </w:rPr>
              <w:t>Рыбно-Слободский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36</w:t>
            </w:r>
          </w:p>
        </w:tc>
        <w:tc>
          <w:tcPr>
            <w:tcW w:w="2844" w:type="dxa"/>
            <w:noWrap/>
          </w:tcPr>
          <w:p w:rsidR="00883F83" w:rsidRDefault="00D002CD">
            <w:pPr>
              <w:tabs>
                <w:tab w:val="left" w:pos="709"/>
              </w:tabs>
              <w:rPr>
                <w:sz w:val="28"/>
                <w:szCs w:val="28"/>
              </w:rPr>
            </w:pPr>
            <w:r>
              <w:rPr>
                <w:sz w:val="28"/>
                <w:szCs w:val="28"/>
              </w:rPr>
              <w:t>Сабинский</w:t>
            </w:r>
          </w:p>
        </w:tc>
        <w:tc>
          <w:tcPr>
            <w:tcW w:w="1636" w:type="dxa"/>
            <w:noWrap/>
          </w:tcPr>
          <w:p w:rsidR="00883F83" w:rsidRDefault="00D002CD">
            <w:pPr>
              <w:tabs>
                <w:tab w:val="left" w:pos="709"/>
              </w:tabs>
              <w:jc w:val="center"/>
              <w:rPr>
                <w:sz w:val="28"/>
                <w:szCs w:val="28"/>
              </w:rPr>
            </w:pPr>
            <w:r>
              <w:rPr>
                <w:sz w:val="28"/>
                <w:szCs w:val="28"/>
              </w:rPr>
              <w:t>7</w:t>
            </w:r>
          </w:p>
        </w:tc>
        <w:tc>
          <w:tcPr>
            <w:tcW w:w="1636" w:type="dxa"/>
            <w:noWrap/>
          </w:tcPr>
          <w:p w:rsidR="00883F83" w:rsidRDefault="00D002CD">
            <w:pPr>
              <w:tabs>
                <w:tab w:val="left" w:pos="709"/>
              </w:tabs>
              <w:jc w:val="center"/>
              <w:rPr>
                <w:sz w:val="28"/>
                <w:szCs w:val="28"/>
              </w:rPr>
            </w:pPr>
            <w:r>
              <w:rPr>
                <w:sz w:val="28"/>
                <w:szCs w:val="28"/>
              </w:rPr>
              <w:t>7</w:t>
            </w:r>
          </w:p>
        </w:tc>
        <w:tc>
          <w:tcPr>
            <w:tcW w:w="1636" w:type="dxa"/>
            <w:noWrap/>
          </w:tcPr>
          <w:p w:rsidR="00883F83" w:rsidRDefault="00D002CD">
            <w:pPr>
              <w:tabs>
                <w:tab w:val="left" w:pos="709"/>
              </w:tabs>
              <w:jc w:val="center"/>
              <w:rPr>
                <w:sz w:val="28"/>
                <w:szCs w:val="28"/>
              </w:rPr>
            </w:pPr>
            <w:r>
              <w:rPr>
                <w:sz w:val="28"/>
                <w:szCs w:val="28"/>
              </w:rPr>
              <w:t>6</w:t>
            </w:r>
          </w:p>
        </w:tc>
        <w:tc>
          <w:tcPr>
            <w:tcW w:w="1636" w:type="dxa"/>
            <w:noWrap/>
          </w:tcPr>
          <w:p w:rsidR="00883F83" w:rsidRDefault="00D002CD">
            <w:pPr>
              <w:tabs>
                <w:tab w:val="left" w:pos="709"/>
              </w:tabs>
              <w:jc w:val="center"/>
              <w:rPr>
                <w:sz w:val="28"/>
                <w:szCs w:val="28"/>
              </w:rPr>
            </w:pPr>
            <w:r>
              <w:rPr>
                <w:sz w:val="28"/>
                <w:szCs w:val="28"/>
              </w:rPr>
              <w:t>6</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37</w:t>
            </w:r>
          </w:p>
        </w:tc>
        <w:tc>
          <w:tcPr>
            <w:tcW w:w="2844" w:type="dxa"/>
            <w:noWrap/>
          </w:tcPr>
          <w:p w:rsidR="00883F83" w:rsidRDefault="00D002CD">
            <w:pPr>
              <w:tabs>
                <w:tab w:val="left" w:pos="709"/>
              </w:tabs>
              <w:rPr>
                <w:sz w:val="28"/>
                <w:szCs w:val="28"/>
              </w:rPr>
            </w:pPr>
            <w:r>
              <w:rPr>
                <w:sz w:val="28"/>
                <w:szCs w:val="28"/>
              </w:rPr>
              <w:t>Сармановский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38</w:t>
            </w:r>
          </w:p>
        </w:tc>
        <w:tc>
          <w:tcPr>
            <w:tcW w:w="2844" w:type="dxa"/>
            <w:noWrap/>
          </w:tcPr>
          <w:p w:rsidR="00883F83" w:rsidRDefault="00D002CD">
            <w:pPr>
              <w:tabs>
                <w:tab w:val="left" w:pos="709"/>
              </w:tabs>
              <w:rPr>
                <w:sz w:val="28"/>
                <w:szCs w:val="28"/>
              </w:rPr>
            </w:pPr>
            <w:r>
              <w:rPr>
                <w:sz w:val="28"/>
                <w:szCs w:val="28"/>
              </w:rPr>
              <w:t>Спасский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39</w:t>
            </w:r>
          </w:p>
        </w:tc>
        <w:tc>
          <w:tcPr>
            <w:tcW w:w="2844" w:type="dxa"/>
            <w:noWrap/>
          </w:tcPr>
          <w:p w:rsidR="00883F83" w:rsidRDefault="00D002CD">
            <w:pPr>
              <w:tabs>
                <w:tab w:val="left" w:pos="709"/>
              </w:tabs>
              <w:rPr>
                <w:sz w:val="28"/>
                <w:szCs w:val="28"/>
              </w:rPr>
            </w:pPr>
            <w:r>
              <w:rPr>
                <w:sz w:val="28"/>
                <w:szCs w:val="28"/>
              </w:rPr>
              <w:t>Тетюшский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40</w:t>
            </w:r>
          </w:p>
        </w:tc>
        <w:tc>
          <w:tcPr>
            <w:tcW w:w="2844" w:type="dxa"/>
            <w:noWrap/>
          </w:tcPr>
          <w:p w:rsidR="00883F83" w:rsidRDefault="00D002CD">
            <w:pPr>
              <w:tabs>
                <w:tab w:val="left" w:pos="709"/>
              </w:tabs>
              <w:rPr>
                <w:sz w:val="28"/>
                <w:szCs w:val="28"/>
              </w:rPr>
            </w:pPr>
            <w:r>
              <w:rPr>
                <w:sz w:val="28"/>
                <w:szCs w:val="28"/>
              </w:rPr>
              <w:t>Тукаевский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41</w:t>
            </w:r>
          </w:p>
        </w:tc>
        <w:tc>
          <w:tcPr>
            <w:tcW w:w="2844" w:type="dxa"/>
            <w:noWrap/>
          </w:tcPr>
          <w:p w:rsidR="00883F83" w:rsidRDefault="00D002CD">
            <w:pPr>
              <w:tabs>
                <w:tab w:val="left" w:pos="709"/>
              </w:tabs>
              <w:rPr>
                <w:sz w:val="28"/>
                <w:szCs w:val="28"/>
              </w:rPr>
            </w:pPr>
            <w:r>
              <w:rPr>
                <w:sz w:val="28"/>
                <w:szCs w:val="28"/>
              </w:rPr>
              <w:t>Тюлячинский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42</w:t>
            </w:r>
          </w:p>
        </w:tc>
        <w:tc>
          <w:tcPr>
            <w:tcW w:w="2844" w:type="dxa"/>
            <w:noWrap/>
          </w:tcPr>
          <w:p w:rsidR="00883F83" w:rsidRDefault="00D002CD">
            <w:pPr>
              <w:tabs>
                <w:tab w:val="left" w:pos="709"/>
              </w:tabs>
              <w:rPr>
                <w:sz w:val="28"/>
                <w:szCs w:val="28"/>
              </w:rPr>
            </w:pPr>
            <w:r>
              <w:rPr>
                <w:sz w:val="28"/>
                <w:szCs w:val="28"/>
              </w:rPr>
              <w:t>Черемшанский</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c>
          <w:tcPr>
            <w:tcW w:w="1636" w:type="dxa"/>
            <w:noWrap/>
          </w:tcPr>
          <w:p w:rsidR="00883F83" w:rsidRDefault="00D002CD">
            <w:pPr>
              <w:tabs>
                <w:tab w:val="left" w:pos="709"/>
              </w:tabs>
              <w:jc w:val="center"/>
              <w:rPr>
                <w:sz w:val="28"/>
                <w:szCs w:val="28"/>
              </w:rPr>
            </w:pPr>
            <w:r>
              <w:rPr>
                <w:sz w:val="28"/>
                <w:szCs w:val="28"/>
              </w:rPr>
              <w:t>1</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43</w:t>
            </w:r>
          </w:p>
        </w:tc>
        <w:tc>
          <w:tcPr>
            <w:tcW w:w="2844" w:type="dxa"/>
            <w:noWrap/>
          </w:tcPr>
          <w:p w:rsidR="00883F83" w:rsidRDefault="00D002CD">
            <w:pPr>
              <w:tabs>
                <w:tab w:val="left" w:pos="709"/>
              </w:tabs>
              <w:rPr>
                <w:sz w:val="28"/>
                <w:szCs w:val="28"/>
              </w:rPr>
            </w:pPr>
            <w:r>
              <w:rPr>
                <w:sz w:val="28"/>
                <w:szCs w:val="28"/>
              </w:rPr>
              <w:t>Чистопольский</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3</w:t>
            </w:r>
          </w:p>
        </w:tc>
        <w:tc>
          <w:tcPr>
            <w:tcW w:w="1636" w:type="dxa"/>
            <w:noWrap/>
          </w:tcPr>
          <w:p w:rsidR="00883F83" w:rsidRDefault="00D002CD">
            <w:pPr>
              <w:tabs>
                <w:tab w:val="left" w:pos="709"/>
              </w:tabs>
              <w:jc w:val="center"/>
              <w:rPr>
                <w:sz w:val="28"/>
                <w:szCs w:val="28"/>
              </w:rPr>
            </w:pPr>
            <w:r>
              <w:rPr>
                <w:sz w:val="28"/>
                <w:szCs w:val="28"/>
              </w:rPr>
              <w:t>2</w:t>
            </w:r>
          </w:p>
        </w:tc>
        <w:tc>
          <w:tcPr>
            <w:tcW w:w="1636" w:type="dxa"/>
            <w:noWrap/>
          </w:tcPr>
          <w:p w:rsidR="00883F83" w:rsidRDefault="00D002CD">
            <w:pPr>
              <w:tabs>
                <w:tab w:val="left" w:pos="709"/>
              </w:tabs>
              <w:jc w:val="center"/>
              <w:rPr>
                <w:sz w:val="28"/>
                <w:szCs w:val="28"/>
              </w:rPr>
            </w:pPr>
            <w:r>
              <w:rPr>
                <w:sz w:val="28"/>
                <w:szCs w:val="28"/>
              </w:rPr>
              <w:t>2</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44</w:t>
            </w:r>
          </w:p>
        </w:tc>
        <w:tc>
          <w:tcPr>
            <w:tcW w:w="2844" w:type="dxa"/>
            <w:noWrap/>
          </w:tcPr>
          <w:p w:rsidR="00883F83" w:rsidRDefault="00D002CD">
            <w:pPr>
              <w:tabs>
                <w:tab w:val="left" w:pos="709"/>
              </w:tabs>
              <w:rPr>
                <w:sz w:val="28"/>
                <w:szCs w:val="28"/>
              </w:rPr>
            </w:pPr>
            <w:r>
              <w:rPr>
                <w:sz w:val="28"/>
                <w:szCs w:val="28"/>
              </w:rPr>
              <w:t>Ютазинский</w:t>
            </w:r>
          </w:p>
        </w:tc>
        <w:tc>
          <w:tcPr>
            <w:tcW w:w="1636" w:type="dxa"/>
            <w:noWrap/>
          </w:tcPr>
          <w:p w:rsidR="00883F83" w:rsidRDefault="00D002CD">
            <w:pPr>
              <w:tabs>
                <w:tab w:val="left" w:pos="709"/>
              </w:tabs>
              <w:jc w:val="center"/>
              <w:rPr>
                <w:sz w:val="28"/>
                <w:szCs w:val="28"/>
              </w:rPr>
            </w:pPr>
            <w:r>
              <w:rPr>
                <w:sz w:val="28"/>
                <w:szCs w:val="28"/>
              </w:rPr>
              <w:t>2</w:t>
            </w:r>
          </w:p>
        </w:tc>
        <w:tc>
          <w:tcPr>
            <w:tcW w:w="1636" w:type="dxa"/>
            <w:noWrap/>
          </w:tcPr>
          <w:p w:rsidR="00883F83" w:rsidRDefault="00D002CD">
            <w:pPr>
              <w:tabs>
                <w:tab w:val="left" w:pos="709"/>
              </w:tabs>
              <w:jc w:val="center"/>
              <w:rPr>
                <w:sz w:val="28"/>
                <w:szCs w:val="28"/>
              </w:rPr>
            </w:pPr>
            <w:r>
              <w:rPr>
                <w:sz w:val="28"/>
                <w:szCs w:val="28"/>
              </w:rPr>
              <w:t>2</w:t>
            </w:r>
          </w:p>
        </w:tc>
        <w:tc>
          <w:tcPr>
            <w:tcW w:w="1636" w:type="dxa"/>
            <w:noWrap/>
          </w:tcPr>
          <w:p w:rsidR="00883F83" w:rsidRDefault="00D002CD">
            <w:pPr>
              <w:tabs>
                <w:tab w:val="left" w:pos="709"/>
              </w:tabs>
              <w:jc w:val="center"/>
              <w:rPr>
                <w:sz w:val="28"/>
                <w:szCs w:val="28"/>
              </w:rPr>
            </w:pPr>
            <w:r>
              <w:rPr>
                <w:sz w:val="28"/>
                <w:szCs w:val="28"/>
              </w:rPr>
              <w:t>2</w:t>
            </w:r>
          </w:p>
        </w:tc>
        <w:tc>
          <w:tcPr>
            <w:tcW w:w="1636" w:type="dxa"/>
            <w:noWrap/>
          </w:tcPr>
          <w:p w:rsidR="00883F83" w:rsidRDefault="00D002CD">
            <w:pPr>
              <w:tabs>
                <w:tab w:val="left" w:pos="709"/>
              </w:tabs>
              <w:jc w:val="center"/>
              <w:rPr>
                <w:sz w:val="28"/>
                <w:szCs w:val="28"/>
              </w:rPr>
            </w:pPr>
            <w:r>
              <w:rPr>
                <w:sz w:val="28"/>
                <w:szCs w:val="28"/>
              </w:rPr>
              <w:t>2</w:t>
            </w:r>
          </w:p>
        </w:tc>
      </w:tr>
      <w:tr w:rsidR="00883F83">
        <w:trPr>
          <w:trHeight w:val="288"/>
        </w:trPr>
        <w:tc>
          <w:tcPr>
            <w:tcW w:w="807" w:type="dxa"/>
            <w:noWrap/>
          </w:tcPr>
          <w:p w:rsidR="00883F83" w:rsidRDefault="00D002CD">
            <w:pPr>
              <w:tabs>
                <w:tab w:val="left" w:pos="709"/>
              </w:tabs>
              <w:jc w:val="center"/>
              <w:rPr>
                <w:sz w:val="28"/>
                <w:szCs w:val="28"/>
              </w:rPr>
            </w:pPr>
            <w:r>
              <w:rPr>
                <w:sz w:val="28"/>
                <w:szCs w:val="28"/>
              </w:rPr>
              <w:t>45</w:t>
            </w:r>
          </w:p>
        </w:tc>
        <w:tc>
          <w:tcPr>
            <w:tcW w:w="2844" w:type="dxa"/>
            <w:noWrap/>
          </w:tcPr>
          <w:p w:rsidR="00883F83" w:rsidRDefault="00D002CD">
            <w:pPr>
              <w:tabs>
                <w:tab w:val="left" w:pos="709"/>
              </w:tabs>
              <w:rPr>
                <w:sz w:val="28"/>
                <w:szCs w:val="28"/>
              </w:rPr>
            </w:pPr>
            <w:r>
              <w:rPr>
                <w:sz w:val="28"/>
                <w:szCs w:val="28"/>
              </w:rPr>
              <w:t>г. Казань</w:t>
            </w:r>
          </w:p>
        </w:tc>
        <w:tc>
          <w:tcPr>
            <w:tcW w:w="1636" w:type="dxa"/>
            <w:noWrap/>
          </w:tcPr>
          <w:p w:rsidR="00883F83" w:rsidRDefault="00D002CD">
            <w:pPr>
              <w:tabs>
                <w:tab w:val="left" w:pos="709"/>
              </w:tabs>
              <w:jc w:val="center"/>
              <w:rPr>
                <w:sz w:val="28"/>
                <w:szCs w:val="28"/>
              </w:rPr>
            </w:pPr>
            <w:r>
              <w:rPr>
                <w:sz w:val="28"/>
                <w:szCs w:val="28"/>
              </w:rPr>
              <w:t>20</w:t>
            </w:r>
          </w:p>
        </w:tc>
        <w:tc>
          <w:tcPr>
            <w:tcW w:w="1636" w:type="dxa"/>
            <w:noWrap/>
          </w:tcPr>
          <w:p w:rsidR="00883F83" w:rsidRDefault="00D002CD">
            <w:pPr>
              <w:tabs>
                <w:tab w:val="left" w:pos="709"/>
              </w:tabs>
              <w:jc w:val="center"/>
              <w:rPr>
                <w:sz w:val="28"/>
                <w:szCs w:val="28"/>
              </w:rPr>
            </w:pPr>
            <w:r>
              <w:rPr>
                <w:sz w:val="28"/>
                <w:szCs w:val="28"/>
              </w:rPr>
              <w:t>20</w:t>
            </w:r>
          </w:p>
        </w:tc>
        <w:tc>
          <w:tcPr>
            <w:tcW w:w="1636" w:type="dxa"/>
            <w:noWrap/>
          </w:tcPr>
          <w:p w:rsidR="00883F83" w:rsidRDefault="00D002CD">
            <w:pPr>
              <w:tabs>
                <w:tab w:val="left" w:pos="709"/>
              </w:tabs>
              <w:jc w:val="center"/>
              <w:rPr>
                <w:sz w:val="28"/>
                <w:szCs w:val="28"/>
              </w:rPr>
            </w:pPr>
            <w:r>
              <w:rPr>
                <w:sz w:val="28"/>
                <w:szCs w:val="28"/>
              </w:rPr>
              <w:t>20</w:t>
            </w:r>
          </w:p>
        </w:tc>
        <w:tc>
          <w:tcPr>
            <w:tcW w:w="1636" w:type="dxa"/>
            <w:noWrap/>
          </w:tcPr>
          <w:p w:rsidR="00883F83" w:rsidRDefault="00D002CD">
            <w:pPr>
              <w:tabs>
                <w:tab w:val="left" w:pos="709"/>
              </w:tabs>
              <w:jc w:val="center"/>
              <w:rPr>
                <w:sz w:val="28"/>
                <w:szCs w:val="28"/>
              </w:rPr>
            </w:pPr>
            <w:r>
              <w:rPr>
                <w:sz w:val="28"/>
                <w:szCs w:val="28"/>
              </w:rPr>
              <w:t>20</w:t>
            </w:r>
          </w:p>
        </w:tc>
      </w:tr>
      <w:tr w:rsidR="00883F83">
        <w:trPr>
          <w:trHeight w:val="288"/>
        </w:trPr>
        <w:tc>
          <w:tcPr>
            <w:tcW w:w="3651" w:type="dxa"/>
            <w:gridSpan w:val="2"/>
            <w:noWrap/>
          </w:tcPr>
          <w:p w:rsidR="00883F83" w:rsidRDefault="00D002CD">
            <w:pPr>
              <w:tabs>
                <w:tab w:val="left" w:pos="709"/>
              </w:tabs>
              <w:jc w:val="center"/>
              <w:rPr>
                <w:sz w:val="28"/>
                <w:szCs w:val="28"/>
              </w:rPr>
            </w:pPr>
            <w:r>
              <w:rPr>
                <w:sz w:val="28"/>
                <w:szCs w:val="28"/>
              </w:rPr>
              <w:t>ИТОГО</w:t>
            </w:r>
          </w:p>
        </w:tc>
        <w:tc>
          <w:tcPr>
            <w:tcW w:w="3272" w:type="dxa"/>
            <w:gridSpan w:val="2"/>
          </w:tcPr>
          <w:p w:rsidR="00883F83" w:rsidRDefault="00D002CD">
            <w:pPr>
              <w:tabs>
                <w:tab w:val="left" w:pos="709"/>
              </w:tabs>
              <w:jc w:val="center"/>
              <w:rPr>
                <w:sz w:val="28"/>
                <w:szCs w:val="28"/>
              </w:rPr>
            </w:pPr>
            <w:r>
              <w:rPr>
                <w:sz w:val="28"/>
                <w:szCs w:val="28"/>
              </w:rPr>
              <w:t>250</w:t>
            </w:r>
          </w:p>
        </w:tc>
        <w:tc>
          <w:tcPr>
            <w:tcW w:w="3272" w:type="dxa"/>
            <w:gridSpan w:val="2"/>
          </w:tcPr>
          <w:p w:rsidR="00883F83" w:rsidRDefault="00D002CD">
            <w:pPr>
              <w:tabs>
                <w:tab w:val="left" w:pos="709"/>
              </w:tabs>
              <w:jc w:val="center"/>
              <w:rPr>
                <w:sz w:val="28"/>
                <w:szCs w:val="28"/>
              </w:rPr>
            </w:pPr>
            <w:r>
              <w:rPr>
                <w:sz w:val="28"/>
                <w:szCs w:val="28"/>
              </w:rPr>
              <w:t>220</w:t>
            </w:r>
          </w:p>
        </w:tc>
      </w:tr>
    </w:tbl>
    <w:p w:rsidR="00883F83" w:rsidRDefault="00883F83">
      <w:pPr>
        <w:tabs>
          <w:tab w:val="left" w:pos="709"/>
        </w:tabs>
        <w:jc w:val="both"/>
        <w:rPr>
          <w:sz w:val="28"/>
          <w:szCs w:val="28"/>
        </w:rPr>
      </w:pPr>
    </w:p>
    <w:p w:rsidR="00883F83" w:rsidRDefault="00D002CD">
      <w:pPr>
        <w:tabs>
          <w:tab w:val="left" w:pos="709"/>
        </w:tabs>
        <w:jc w:val="center"/>
        <w:rPr>
          <w:sz w:val="28"/>
          <w:szCs w:val="28"/>
        </w:rPr>
      </w:pPr>
      <w:r>
        <w:rPr>
          <w:sz w:val="28"/>
          <w:szCs w:val="28"/>
        </w:rPr>
        <w:t>Квота участников регионального этапа всероссийской олимпиады школьников и заключительного этапа республиканской олимпиады школьников по ОБЗР в 2025/2026 учебном году</w:t>
      </w:r>
    </w:p>
    <w:p w:rsidR="00883F83" w:rsidRDefault="00883F83">
      <w:pPr>
        <w:tabs>
          <w:tab w:val="left" w:pos="709"/>
        </w:tabs>
        <w:rPr>
          <w:sz w:val="28"/>
          <w:szCs w:val="28"/>
        </w:rPr>
      </w:pPr>
    </w:p>
    <w:tbl>
      <w:tblPr>
        <w:tblW w:w="9985" w:type="dxa"/>
        <w:tblLook w:val="04A0" w:firstRow="1" w:lastRow="0" w:firstColumn="1" w:lastColumn="0" w:noHBand="0" w:noVBand="1"/>
      </w:tblPr>
      <w:tblGrid>
        <w:gridCol w:w="562"/>
        <w:gridCol w:w="2977"/>
        <w:gridCol w:w="923"/>
        <w:gridCol w:w="1275"/>
        <w:gridCol w:w="1276"/>
        <w:gridCol w:w="987"/>
        <w:gridCol w:w="993"/>
        <w:gridCol w:w="992"/>
      </w:tblGrid>
      <w:tr w:rsidR="00883F83">
        <w:trPr>
          <w:trHeight w:val="62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w:t>
            </w:r>
          </w:p>
        </w:tc>
        <w:tc>
          <w:tcPr>
            <w:tcW w:w="2977"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Муниципальное образование</w:t>
            </w:r>
          </w:p>
        </w:tc>
        <w:tc>
          <w:tcPr>
            <w:tcW w:w="923" w:type="dxa"/>
            <w:tcBorders>
              <w:top w:val="single" w:sz="4" w:space="0" w:color="auto"/>
              <w:bottom w:val="single" w:sz="4" w:space="0" w:color="auto"/>
              <w:right w:val="single" w:sz="4" w:space="0" w:color="auto"/>
            </w:tcBorders>
            <w:shd w:val="clear" w:color="auto" w:fill="auto"/>
            <w:noWrap/>
            <w:vAlign w:val="center"/>
          </w:tcPr>
          <w:p w:rsidR="00883F83" w:rsidRDefault="00D002CD">
            <w:pPr>
              <w:jc w:val="center"/>
              <w:rPr>
                <w:bCs/>
                <w:color w:val="000000"/>
                <w:sz w:val="28"/>
                <w:szCs w:val="28"/>
              </w:rPr>
            </w:pPr>
            <w:r>
              <w:rPr>
                <w:bCs/>
                <w:color w:val="000000"/>
                <w:sz w:val="28"/>
                <w:szCs w:val="28"/>
              </w:rPr>
              <w:t>3-4 класс</w:t>
            </w:r>
          </w:p>
        </w:tc>
        <w:tc>
          <w:tcPr>
            <w:tcW w:w="1275"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5-6 класс</w:t>
            </w:r>
          </w:p>
        </w:tc>
        <w:tc>
          <w:tcPr>
            <w:tcW w:w="1276"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7-8 класс</w:t>
            </w:r>
          </w:p>
        </w:tc>
        <w:tc>
          <w:tcPr>
            <w:tcW w:w="987"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9 класс</w:t>
            </w:r>
          </w:p>
        </w:tc>
        <w:tc>
          <w:tcPr>
            <w:tcW w:w="993"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10 класс</w:t>
            </w:r>
          </w:p>
        </w:tc>
        <w:tc>
          <w:tcPr>
            <w:tcW w:w="992" w:type="dxa"/>
            <w:tcBorders>
              <w:top w:val="single" w:sz="4" w:space="0" w:color="auto"/>
              <w:bottom w:val="single" w:sz="4" w:space="0" w:color="auto"/>
              <w:right w:val="single" w:sz="4" w:space="0" w:color="auto"/>
            </w:tcBorders>
            <w:shd w:val="clear" w:color="auto" w:fill="auto"/>
            <w:vAlign w:val="center"/>
          </w:tcPr>
          <w:p w:rsidR="00883F83" w:rsidRDefault="00D002CD">
            <w:pPr>
              <w:jc w:val="center"/>
              <w:rPr>
                <w:bCs/>
                <w:color w:val="000000"/>
                <w:sz w:val="28"/>
                <w:szCs w:val="28"/>
              </w:rPr>
            </w:pPr>
            <w:r>
              <w:rPr>
                <w:bCs/>
                <w:color w:val="000000"/>
                <w:sz w:val="28"/>
                <w:szCs w:val="28"/>
              </w:rPr>
              <w:t>11 класс</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Агрызский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Азнакаевский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Аксубаевский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Актанышский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Алексеевский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6</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Алькеевский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7</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Альметьевский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8</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Апастовский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9</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Арский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10</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Атнинский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11</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Бавлинского</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12</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Балтасинский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13</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Бугульминский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14</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Буинский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Верхнеуслонский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16</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Высокогорский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7</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9</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8</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7</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17</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Дрожжановский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18</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Елабужский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19</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Заинский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20</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Зеленодольский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lastRenderedPageBreak/>
              <w:t>21</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Кайбицкий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22</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Камско-Устьинский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23</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Кукморский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24</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Лаишевский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25</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Лениногорский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26</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Мамадышский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27</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Менделеевский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28</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Мензелинский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29</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Муслюмовский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30</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г. Набережные Челны</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31</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Нижнекамский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84"/>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32</w:t>
            </w:r>
          </w:p>
        </w:tc>
        <w:tc>
          <w:tcPr>
            <w:tcW w:w="2977" w:type="dxa"/>
            <w:tcBorders>
              <w:bottom w:val="single" w:sz="4" w:space="0" w:color="auto"/>
              <w:right w:val="single" w:sz="4" w:space="0" w:color="auto"/>
            </w:tcBorders>
            <w:shd w:val="clear" w:color="auto" w:fill="auto"/>
            <w:vAlign w:val="center"/>
          </w:tcPr>
          <w:p w:rsidR="00883F83" w:rsidRDefault="00D002CD">
            <w:pPr>
              <w:rPr>
                <w:color w:val="000000"/>
                <w:sz w:val="28"/>
                <w:szCs w:val="28"/>
              </w:rPr>
            </w:pPr>
            <w:r>
              <w:rPr>
                <w:color w:val="000000"/>
                <w:sz w:val="28"/>
                <w:szCs w:val="28"/>
              </w:rPr>
              <w:t>Новошешминский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33</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Нурлатский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34</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Пестречинский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35</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Рыбно-Слободский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36</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Сабинский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37</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Сармановский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38</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Спасский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39</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Тетюшский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5</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40</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Тукаевский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41</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Тюлячинский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42</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Черемшанский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43</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Чистопольский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44</w:t>
            </w:r>
          </w:p>
        </w:tc>
        <w:tc>
          <w:tcPr>
            <w:tcW w:w="2977" w:type="dxa"/>
            <w:tcBorders>
              <w:bottom w:val="single" w:sz="4" w:space="0" w:color="auto"/>
              <w:right w:val="single" w:sz="4" w:space="0" w:color="auto"/>
            </w:tcBorders>
            <w:shd w:val="clear" w:color="auto" w:fill="auto"/>
            <w:noWrap/>
            <w:vAlign w:val="center"/>
          </w:tcPr>
          <w:p w:rsidR="00883F83" w:rsidRDefault="00D002CD">
            <w:pPr>
              <w:rPr>
                <w:color w:val="000000"/>
                <w:sz w:val="28"/>
                <w:szCs w:val="28"/>
              </w:rPr>
            </w:pPr>
            <w:r>
              <w:rPr>
                <w:color w:val="000000"/>
                <w:sz w:val="28"/>
                <w:szCs w:val="28"/>
              </w:rPr>
              <w:t>Ютазинский</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3</w:t>
            </w:r>
          </w:p>
        </w:tc>
      </w:tr>
      <w:tr w:rsidR="00883F83">
        <w:trPr>
          <w:trHeight w:val="312"/>
        </w:trPr>
        <w:tc>
          <w:tcPr>
            <w:tcW w:w="562" w:type="dxa"/>
            <w:tcBorders>
              <w:left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45</w:t>
            </w:r>
          </w:p>
        </w:tc>
        <w:tc>
          <w:tcPr>
            <w:tcW w:w="2977" w:type="dxa"/>
            <w:tcBorders>
              <w:bottom w:val="single" w:sz="4" w:space="0" w:color="auto"/>
              <w:right w:val="single" w:sz="4" w:space="0" w:color="auto"/>
            </w:tcBorders>
            <w:shd w:val="clear" w:color="auto" w:fill="auto"/>
            <w:vAlign w:val="center"/>
          </w:tcPr>
          <w:p w:rsidR="00883F83" w:rsidRDefault="00D002CD">
            <w:pPr>
              <w:rPr>
                <w:color w:val="000000"/>
                <w:sz w:val="28"/>
                <w:szCs w:val="28"/>
              </w:rPr>
            </w:pPr>
            <w:r>
              <w:rPr>
                <w:sz w:val="28"/>
                <w:szCs w:val="28"/>
              </w:rPr>
              <w:t>г. Казань</w:t>
            </w:r>
          </w:p>
        </w:tc>
        <w:tc>
          <w:tcPr>
            <w:tcW w:w="92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1275"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1276"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987"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993"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c>
          <w:tcPr>
            <w:tcW w:w="992" w:type="dxa"/>
            <w:tcBorders>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15</w:t>
            </w:r>
          </w:p>
        </w:tc>
      </w:tr>
      <w:tr w:rsidR="00883F83">
        <w:trPr>
          <w:trHeight w:val="312"/>
        </w:trPr>
        <w:tc>
          <w:tcPr>
            <w:tcW w:w="3539" w:type="dxa"/>
            <w:gridSpan w:val="2"/>
            <w:tcBorders>
              <w:left w:val="single" w:sz="4" w:space="0" w:color="auto"/>
              <w:bottom w:val="single" w:sz="4" w:space="0" w:color="auto"/>
              <w:right w:val="single" w:sz="4" w:space="0" w:color="auto"/>
            </w:tcBorders>
            <w:shd w:val="clear" w:color="auto" w:fill="auto"/>
            <w:noWrap/>
          </w:tcPr>
          <w:p w:rsidR="00883F83" w:rsidRDefault="00D002CD">
            <w:pPr>
              <w:jc w:val="center"/>
              <w:rPr>
                <w:color w:val="000000"/>
                <w:sz w:val="28"/>
                <w:szCs w:val="28"/>
              </w:rPr>
            </w:pPr>
            <w:r>
              <w:rPr>
                <w:color w:val="000000"/>
                <w:sz w:val="28"/>
                <w:szCs w:val="28"/>
              </w:rPr>
              <w:t>ИТОГО</w:t>
            </w:r>
          </w:p>
        </w:tc>
        <w:tc>
          <w:tcPr>
            <w:tcW w:w="3474" w:type="dxa"/>
            <w:gridSpan w:val="3"/>
            <w:tcBorders>
              <w:top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282</w:t>
            </w:r>
          </w:p>
        </w:tc>
        <w:tc>
          <w:tcPr>
            <w:tcW w:w="2972" w:type="dxa"/>
            <w:gridSpan w:val="3"/>
            <w:tcBorders>
              <w:top w:val="single" w:sz="4" w:space="0" w:color="auto"/>
              <w:bottom w:val="single" w:sz="4" w:space="0" w:color="auto"/>
              <w:right w:val="single" w:sz="4" w:space="0" w:color="auto"/>
            </w:tcBorders>
            <w:shd w:val="clear" w:color="auto" w:fill="auto"/>
            <w:noWrap/>
            <w:vAlign w:val="center"/>
          </w:tcPr>
          <w:p w:rsidR="00883F83" w:rsidRDefault="00D002CD">
            <w:pPr>
              <w:jc w:val="center"/>
              <w:rPr>
                <w:color w:val="000000"/>
                <w:sz w:val="28"/>
                <w:szCs w:val="28"/>
              </w:rPr>
            </w:pPr>
            <w:r>
              <w:rPr>
                <w:color w:val="000000"/>
                <w:sz w:val="28"/>
                <w:szCs w:val="28"/>
              </w:rPr>
              <w:t>276</w:t>
            </w:r>
          </w:p>
        </w:tc>
      </w:tr>
    </w:tbl>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D002CD">
      <w:pPr>
        <w:pageBreakBefore/>
        <w:ind w:left="6946"/>
        <w:rPr>
          <w:sz w:val="28"/>
          <w:szCs w:val="28"/>
          <w:lang w:eastAsia="ar-SA"/>
        </w:rPr>
      </w:pPr>
      <w:r>
        <w:rPr>
          <w:sz w:val="28"/>
          <w:szCs w:val="28"/>
          <w:lang w:eastAsia="ar-SA"/>
        </w:rPr>
        <w:lastRenderedPageBreak/>
        <w:t>Утверждена</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tabs>
          <w:tab w:val="left" w:pos="709"/>
        </w:tabs>
        <w:jc w:val="both"/>
        <w:rPr>
          <w:sz w:val="28"/>
          <w:szCs w:val="28"/>
        </w:rPr>
      </w:pPr>
    </w:p>
    <w:p w:rsidR="00883F83" w:rsidRDefault="00883F83">
      <w:pPr>
        <w:tabs>
          <w:tab w:val="left" w:pos="709"/>
        </w:tabs>
        <w:jc w:val="both"/>
        <w:rPr>
          <w:sz w:val="28"/>
          <w:szCs w:val="28"/>
        </w:rPr>
      </w:pPr>
    </w:p>
    <w:p w:rsidR="00883F83" w:rsidRDefault="00D002CD">
      <w:pPr>
        <w:tabs>
          <w:tab w:val="left" w:pos="709"/>
        </w:tabs>
        <w:jc w:val="both"/>
        <w:rPr>
          <w:sz w:val="28"/>
          <w:szCs w:val="28"/>
        </w:rPr>
      </w:pPr>
      <w:r>
        <w:rPr>
          <w:sz w:val="28"/>
          <w:szCs w:val="28"/>
        </w:rPr>
        <w:t xml:space="preserve">Регистрационная форма _________________________ </w:t>
      </w:r>
      <w:r>
        <w:rPr>
          <w:sz w:val="28"/>
          <w:szCs w:val="28"/>
        </w:rPr>
        <w:t>участников регионального этапа всероссийской и заключительного этапа республиканской олимпиад школьников 2025/2026 учебного года по учебному предмету ___________________________________________ класс_______________________</w:t>
      </w:r>
    </w:p>
    <w:p w:rsidR="00883F83" w:rsidRDefault="00883F83">
      <w:pPr>
        <w:tabs>
          <w:tab w:val="left" w:pos="709"/>
        </w:tabs>
        <w:ind w:left="6804"/>
        <w:jc w:val="both"/>
        <w:rPr>
          <w:sz w:val="28"/>
          <w:szCs w:val="28"/>
        </w:rPr>
      </w:pPr>
    </w:p>
    <w:tbl>
      <w:tblPr>
        <w:tblW w:w="10206" w:type="dxa"/>
        <w:tblInd w:w="-5" w:type="dxa"/>
        <w:tblLayout w:type="fixed"/>
        <w:tblLook w:val="04A0" w:firstRow="1" w:lastRow="0" w:firstColumn="1" w:lastColumn="0" w:noHBand="0" w:noVBand="1"/>
      </w:tblPr>
      <w:tblGrid>
        <w:gridCol w:w="690"/>
        <w:gridCol w:w="723"/>
        <w:gridCol w:w="871"/>
        <w:gridCol w:w="526"/>
        <w:gridCol w:w="573"/>
        <w:gridCol w:w="550"/>
        <w:gridCol w:w="550"/>
        <w:gridCol w:w="573"/>
        <w:gridCol w:w="475"/>
        <w:gridCol w:w="475"/>
        <w:gridCol w:w="797"/>
        <w:gridCol w:w="527"/>
        <w:gridCol w:w="744"/>
        <w:gridCol w:w="630"/>
        <w:gridCol w:w="794"/>
        <w:gridCol w:w="708"/>
      </w:tblGrid>
      <w:tr w:rsidR="00883F83">
        <w:trPr>
          <w:trHeight w:val="275"/>
        </w:trPr>
        <w:tc>
          <w:tcPr>
            <w:tcW w:w="870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rsidR="00883F83" w:rsidRDefault="00D002CD">
            <w:pPr>
              <w:jc w:val="center"/>
              <w:rPr>
                <w:sz w:val="28"/>
                <w:szCs w:val="28"/>
              </w:rPr>
            </w:pPr>
            <w:r>
              <w:rPr>
                <w:sz w:val="28"/>
                <w:szCs w:val="28"/>
              </w:rPr>
              <w:t>Участник олимпиады</w:t>
            </w:r>
          </w:p>
        </w:tc>
        <w:tc>
          <w:tcPr>
            <w:tcW w:w="1502" w:type="dxa"/>
            <w:gridSpan w:val="2"/>
            <w:tcBorders>
              <w:top w:val="single" w:sz="4" w:space="0" w:color="auto"/>
              <w:bottom w:val="single" w:sz="4" w:space="0" w:color="auto"/>
              <w:right w:val="single" w:sz="4" w:space="0" w:color="auto"/>
            </w:tcBorders>
            <w:shd w:val="clear" w:color="auto" w:fill="auto"/>
            <w:vAlign w:val="center"/>
          </w:tcPr>
          <w:p w:rsidR="00883F83" w:rsidRDefault="00D002CD">
            <w:pPr>
              <w:jc w:val="center"/>
              <w:rPr>
                <w:sz w:val="28"/>
                <w:szCs w:val="28"/>
              </w:rPr>
            </w:pPr>
            <w:r>
              <w:rPr>
                <w:sz w:val="28"/>
                <w:szCs w:val="28"/>
              </w:rPr>
              <w:t>Педагог</w:t>
            </w:r>
          </w:p>
        </w:tc>
      </w:tr>
      <w:tr w:rsidR="00883F83">
        <w:trPr>
          <w:trHeight w:val="4737"/>
        </w:trPr>
        <w:tc>
          <w:tcPr>
            <w:tcW w:w="690" w:type="dxa"/>
            <w:tcBorders>
              <w:left w:val="single" w:sz="4" w:space="0" w:color="auto"/>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 п/</w:t>
            </w:r>
            <w:r>
              <w:rPr>
                <w:bCs/>
                <w:iCs/>
                <w:sz w:val="22"/>
                <w:szCs w:val="22"/>
              </w:rPr>
              <w:t>п</w:t>
            </w:r>
          </w:p>
        </w:tc>
        <w:tc>
          <w:tcPr>
            <w:tcW w:w="723"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Район</w:t>
            </w:r>
          </w:p>
        </w:tc>
        <w:tc>
          <w:tcPr>
            <w:tcW w:w="871"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Наименование общеобразовательной организации</w:t>
            </w:r>
          </w:p>
          <w:p w:rsidR="00883F83" w:rsidRDefault="00D002CD">
            <w:pPr>
              <w:jc w:val="center"/>
              <w:rPr>
                <w:bCs/>
                <w:iCs/>
                <w:sz w:val="22"/>
                <w:szCs w:val="22"/>
              </w:rPr>
            </w:pPr>
            <w:r>
              <w:rPr>
                <w:bCs/>
                <w:iCs/>
                <w:sz w:val="22"/>
                <w:szCs w:val="22"/>
              </w:rPr>
              <w:t>(по уставу)</w:t>
            </w:r>
          </w:p>
        </w:tc>
        <w:tc>
          <w:tcPr>
            <w:tcW w:w="526"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Фамилия</w:t>
            </w:r>
          </w:p>
        </w:tc>
        <w:tc>
          <w:tcPr>
            <w:tcW w:w="573"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Имя</w:t>
            </w:r>
          </w:p>
        </w:tc>
        <w:tc>
          <w:tcPr>
            <w:tcW w:w="550"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Отчество</w:t>
            </w:r>
          </w:p>
        </w:tc>
        <w:tc>
          <w:tcPr>
            <w:tcW w:w="550"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Класс</w:t>
            </w:r>
          </w:p>
        </w:tc>
        <w:tc>
          <w:tcPr>
            <w:tcW w:w="573"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Дата рождения</w:t>
            </w:r>
          </w:p>
        </w:tc>
        <w:tc>
          <w:tcPr>
            <w:tcW w:w="475"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Пол</w:t>
            </w:r>
          </w:p>
        </w:tc>
        <w:tc>
          <w:tcPr>
            <w:tcW w:w="475"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Номер СНИЛС</w:t>
            </w:r>
          </w:p>
        </w:tc>
        <w:tc>
          <w:tcPr>
            <w:tcW w:w="797"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Ограниченные возможности здоровья</w:t>
            </w:r>
          </w:p>
          <w:p w:rsidR="00883F83" w:rsidRDefault="00D002CD">
            <w:pPr>
              <w:jc w:val="center"/>
              <w:rPr>
                <w:bCs/>
                <w:iCs/>
                <w:sz w:val="22"/>
                <w:szCs w:val="22"/>
              </w:rPr>
            </w:pPr>
            <w:r>
              <w:rPr>
                <w:bCs/>
                <w:iCs/>
                <w:sz w:val="22"/>
                <w:szCs w:val="22"/>
              </w:rPr>
              <w:t>(имеются/не имеются)</w:t>
            </w:r>
          </w:p>
        </w:tc>
        <w:tc>
          <w:tcPr>
            <w:tcW w:w="527"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Количество баллов</w:t>
            </w:r>
          </w:p>
        </w:tc>
        <w:tc>
          <w:tcPr>
            <w:tcW w:w="744"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Максимально возможное кол-во баллов по предмету муниципального этапа</w:t>
            </w:r>
          </w:p>
        </w:tc>
        <w:tc>
          <w:tcPr>
            <w:tcW w:w="630" w:type="dxa"/>
            <w:tcBorders>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Статус (победитель/призер)</w:t>
            </w:r>
          </w:p>
        </w:tc>
        <w:tc>
          <w:tcPr>
            <w:tcW w:w="794" w:type="dxa"/>
            <w:tcBorders>
              <w:top w:val="single" w:sz="4" w:space="0" w:color="auto"/>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Фамилия Имя Отчество педагога, подготовившего, участника олимпиады</w:t>
            </w:r>
          </w:p>
        </w:tc>
        <w:tc>
          <w:tcPr>
            <w:tcW w:w="708" w:type="dxa"/>
            <w:tcBorders>
              <w:top w:val="single" w:sz="4" w:space="0" w:color="auto"/>
              <w:bottom w:val="single" w:sz="4" w:space="0" w:color="auto"/>
              <w:right w:val="single" w:sz="4" w:space="0" w:color="auto"/>
            </w:tcBorders>
            <w:shd w:val="clear" w:color="auto" w:fill="auto"/>
            <w:textDirection w:val="btLr"/>
            <w:vAlign w:val="center"/>
          </w:tcPr>
          <w:p w:rsidR="00883F83" w:rsidRDefault="00D002CD">
            <w:pPr>
              <w:jc w:val="center"/>
              <w:rPr>
                <w:bCs/>
                <w:iCs/>
                <w:sz w:val="22"/>
                <w:szCs w:val="22"/>
              </w:rPr>
            </w:pPr>
            <w:r>
              <w:rPr>
                <w:bCs/>
                <w:iCs/>
                <w:sz w:val="22"/>
                <w:szCs w:val="22"/>
              </w:rPr>
              <w:t>Место работы</w:t>
            </w:r>
          </w:p>
          <w:p w:rsidR="00883F83" w:rsidRDefault="00D002CD">
            <w:pPr>
              <w:jc w:val="center"/>
              <w:rPr>
                <w:bCs/>
                <w:iCs/>
                <w:sz w:val="22"/>
                <w:szCs w:val="22"/>
              </w:rPr>
            </w:pPr>
            <w:r>
              <w:rPr>
                <w:bCs/>
                <w:iCs/>
                <w:sz w:val="22"/>
                <w:szCs w:val="22"/>
              </w:rPr>
              <w:t>(наименование организации по уставу)</w:t>
            </w:r>
          </w:p>
        </w:tc>
      </w:tr>
      <w:tr w:rsidR="00883F83">
        <w:trPr>
          <w:trHeight w:val="275"/>
        </w:trPr>
        <w:tc>
          <w:tcPr>
            <w:tcW w:w="690" w:type="dxa"/>
            <w:tcBorders>
              <w:left w:val="single" w:sz="4" w:space="0" w:color="auto"/>
              <w:bottom w:val="single" w:sz="4" w:space="0" w:color="auto"/>
              <w:right w:val="single" w:sz="4" w:space="0" w:color="auto"/>
            </w:tcBorders>
            <w:shd w:val="clear" w:color="auto" w:fill="auto"/>
            <w:vAlign w:val="center"/>
          </w:tcPr>
          <w:p w:rsidR="00883F83" w:rsidRDefault="00D002CD">
            <w:pPr>
              <w:jc w:val="center"/>
            </w:pPr>
            <w:r>
              <w:t>1</w:t>
            </w:r>
          </w:p>
        </w:tc>
        <w:tc>
          <w:tcPr>
            <w:tcW w:w="723" w:type="dxa"/>
            <w:tcBorders>
              <w:bottom w:val="single" w:sz="4" w:space="0" w:color="auto"/>
              <w:right w:val="single" w:sz="4" w:space="0" w:color="auto"/>
            </w:tcBorders>
            <w:shd w:val="clear" w:color="auto" w:fill="auto"/>
            <w:vAlign w:val="center"/>
          </w:tcPr>
          <w:p w:rsidR="00883F83" w:rsidRDefault="00D002CD">
            <w:pPr>
              <w:jc w:val="center"/>
              <w:rPr>
                <w:rFonts w:ascii="Calibri" w:hAnsi="Calibri" w:cs="Calibri"/>
              </w:rPr>
            </w:pPr>
            <w:r>
              <w:rPr>
                <w:rFonts w:ascii="Calibri" w:hAnsi="Calibri" w:cs="Calibri"/>
              </w:rPr>
              <w:t>2</w:t>
            </w:r>
          </w:p>
        </w:tc>
        <w:tc>
          <w:tcPr>
            <w:tcW w:w="871" w:type="dxa"/>
            <w:tcBorders>
              <w:bottom w:val="single" w:sz="4" w:space="0" w:color="auto"/>
              <w:right w:val="single" w:sz="4" w:space="0" w:color="auto"/>
            </w:tcBorders>
            <w:shd w:val="clear" w:color="auto" w:fill="auto"/>
            <w:vAlign w:val="center"/>
          </w:tcPr>
          <w:p w:rsidR="00883F83" w:rsidRDefault="00D002CD">
            <w:pPr>
              <w:jc w:val="center"/>
            </w:pPr>
            <w:r>
              <w:t>3</w:t>
            </w:r>
          </w:p>
        </w:tc>
        <w:tc>
          <w:tcPr>
            <w:tcW w:w="526" w:type="dxa"/>
            <w:tcBorders>
              <w:bottom w:val="single" w:sz="4" w:space="0" w:color="auto"/>
              <w:right w:val="single" w:sz="4" w:space="0" w:color="auto"/>
            </w:tcBorders>
            <w:shd w:val="clear" w:color="auto" w:fill="auto"/>
            <w:vAlign w:val="center"/>
          </w:tcPr>
          <w:p w:rsidR="00883F83" w:rsidRDefault="00D002CD">
            <w:pPr>
              <w:jc w:val="center"/>
            </w:pPr>
            <w:r>
              <w:t>4</w:t>
            </w:r>
          </w:p>
        </w:tc>
        <w:tc>
          <w:tcPr>
            <w:tcW w:w="573" w:type="dxa"/>
            <w:tcBorders>
              <w:bottom w:val="single" w:sz="4" w:space="0" w:color="auto"/>
              <w:right w:val="single" w:sz="4" w:space="0" w:color="auto"/>
            </w:tcBorders>
            <w:shd w:val="clear" w:color="auto" w:fill="auto"/>
            <w:vAlign w:val="center"/>
          </w:tcPr>
          <w:p w:rsidR="00883F83" w:rsidRDefault="00D002CD">
            <w:pPr>
              <w:jc w:val="center"/>
            </w:pPr>
            <w:r>
              <w:t>5</w:t>
            </w:r>
          </w:p>
        </w:tc>
        <w:tc>
          <w:tcPr>
            <w:tcW w:w="550" w:type="dxa"/>
            <w:tcBorders>
              <w:bottom w:val="single" w:sz="4" w:space="0" w:color="auto"/>
              <w:right w:val="single" w:sz="4" w:space="0" w:color="auto"/>
            </w:tcBorders>
            <w:shd w:val="clear" w:color="auto" w:fill="auto"/>
            <w:vAlign w:val="center"/>
          </w:tcPr>
          <w:p w:rsidR="00883F83" w:rsidRDefault="00D002CD">
            <w:pPr>
              <w:jc w:val="center"/>
            </w:pPr>
            <w:r>
              <w:t>6</w:t>
            </w:r>
          </w:p>
        </w:tc>
        <w:tc>
          <w:tcPr>
            <w:tcW w:w="550" w:type="dxa"/>
            <w:tcBorders>
              <w:bottom w:val="single" w:sz="4" w:space="0" w:color="auto"/>
              <w:right w:val="single" w:sz="4" w:space="0" w:color="auto"/>
            </w:tcBorders>
            <w:shd w:val="clear" w:color="auto" w:fill="auto"/>
            <w:vAlign w:val="center"/>
          </w:tcPr>
          <w:p w:rsidR="00883F83" w:rsidRDefault="00D002CD">
            <w:pPr>
              <w:jc w:val="center"/>
            </w:pPr>
            <w:r>
              <w:t>7</w:t>
            </w:r>
          </w:p>
        </w:tc>
        <w:tc>
          <w:tcPr>
            <w:tcW w:w="573" w:type="dxa"/>
            <w:tcBorders>
              <w:bottom w:val="single" w:sz="4" w:space="0" w:color="auto"/>
              <w:right w:val="single" w:sz="4" w:space="0" w:color="auto"/>
            </w:tcBorders>
            <w:shd w:val="clear" w:color="auto" w:fill="auto"/>
            <w:vAlign w:val="center"/>
          </w:tcPr>
          <w:p w:rsidR="00883F83" w:rsidRDefault="00D002CD">
            <w:pPr>
              <w:jc w:val="center"/>
            </w:pPr>
            <w:r>
              <w:t>8</w:t>
            </w:r>
          </w:p>
        </w:tc>
        <w:tc>
          <w:tcPr>
            <w:tcW w:w="475" w:type="dxa"/>
            <w:tcBorders>
              <w:bottom w:val="single" w:sz="4" w:space="0" w:color="auto"/>
              <w:right w:val="single" w:sz="4" w:space="0" w:color="auto"/>
            </w:tcBorders>
            <w:shd w:val="clear" w:color="auto" w:fill="auto"/>
            <w:vAlign w:val="center"/>
          </w:tcPr>
          <w:p w:rsidR="00883F83" w:rsidRDefault="00D002CD">
            <w:pPr>
              <w:jc w:val="center"/>
            </w:pPr>
            <w:r>
              <w:t>9</w:t>
            </w:r>
          </w:p>
        </w:tc>
        <w:tc>
          <w:tcPr>
            <w:tcW w:w="475" w:type="dxa"/>
            <w:tcBorders>
              <w:bottom w:val="single" w:sz="4" w:space="0" w:color="auto"/>
              <w:right w:val="single" w:sz="4" w:space="0" w:color="auto"/>
            </w:tcBorders>
            <w:shd w:val="clear" w:color="auto" w:fill="auto"/>
            <w:vAlign w:val="center"/>
          </w:tcPr>
          <w:p w:rsidR="00883F83" w:rsidRDefault="00D002CD">
            <w:pPr>
              <w:jc w:val="center"/>
            </w:pPr>
            <w:r>
              <w:t>10</w:t>
            </w:r>
          </w:p>
        </w:tc>
        <w:tc>
          <w:tcPr>
            <w:tcW w:w="797" w:type="dxa"/>
            <w:tcBorders>
              <w:bottom w:val="single" w:sz="4" w:space="0" w:color="auto"/>
              <w:right w:val="single" w:sz="4" w:space="0" w:color="auto"/>
            </w:tcBorders>
            <w:shd w:val="clear" w:color="auto" w:fill="auto"/>
            <w:vAlign w:val="center"/>
          </w:tcPr>
          <w:p w:rsidR="00883F83" w:rsidRDefault="00D002CD">
            <w:pPr>
              <w:jc w:val="center"/>
            </w:pPr>
            <w:r>
              <w:t>11</w:t>
            </w:r>
          </w:p>
        </w:tc>
        <w:tc>
          <w:tcPr>
            <w:tcW w:w="527" w:type="dxa"/>
            <w:tcBorders>
              <w:bottom w:val="single" w:sz="4" w:space="0" w:color="auto"/>
              <w:right w:val="single" w:sz="4" w:space="0" w:color="auto"/>
            </w:tcBorders>
            <w:shd w:val="clear" w:color="auto" w:fill="auto"/>
            <w:vAlign w:val="center"/>
          </w:tcPr>
          <w:p w:rsidR="00883F83" w:rsidRDefault="00D002CD">
            <w:pPr>
              <w:jc w:val="center"/>
            </w:pPr>
            <w:r>
              <w:t>12</w:t>
            </w:r>
          </w:p>
        </w:tc>
        <w:tc>
          <w:tcPr>
            <w:tcW w:w="744" w:type="dxa"/>
            <w:tcBorders>
              <w:bottom w:val="single" w:sz="4" w:space="0" w:color="auto"/>
              <w:right w:val="single" w:sz="4" w:space="0" w:color="auto"/>
            </w:tcBorders>
            <w:shd w:val="clear" w:color="auto" w:fill="auto"/>
            <w:vAlign w:val="center"/>
          </w:tcPr>
          <w:p w:rsidR="00883F83" w:rsidRDefault="00D002CD">
            <w:pPr>
              <w:jc w:val="center"/>
            </w:pPr>
            <w:r>
              <w:t>13</w:t>
            </w:r>
          </w:p>
        </w:tc>
        <w:tc>
          <w:tcPr>
            <w:tcW w:w="630" w:type="dxa"/>
            <w:tcBorders>
              <w:bottom w:val="single" w:sz="4" w:space="0" w:color="auto"/>
              <w:right w:val="single" w:sz="4" w:space="0" w:color="auto"/>
            </w:tcBorders>
            <w:shd w:val="clear" w:color="auto" w:fill="auto"/>
            <w:vAlign w:val="center"/>
          </w:tcPr>
          <w:p w:rsidR="00883F83" w:rsidRDefault="00D002CD">
            <w:pPr>
              <w:jc w:val="center"/>
              <w:rPr>
                <w:rFonts w:ascii="Calibri" w:hAnsi="Calibri" w:cs="Calibri"/>
              </w:rPr>
            </w:pPr>
            <w:r>
              <w:rPr>
                <w:rFonts w:ascii="Calibri" w:hAnsi="Calibri" w:cs="Calibri"/>
              </w:rPr>
              <w:t>14</w:t>
            </w:r>
          </w:p>
        </w:tc>
        <w:tc>
          <w:tcPr>
            <w:tcW w:w="794" w:type="dxa"/>
            <w:tcBorders>
              <w:bottom w:val="single" w:sz="4" w:space="0" w:color="auto"/>
              <w:right w:val="single" w:sz="4" w:space="0" w:color="auto"/>
            </w:tcBorders>
            <w:shd w:val="clear" w:color="auto" w:fill="auto"/>
            <w:vAlign w:val="center"/>
          </w:tcPr>
          <w:p w:rsidR="00883F83" w:rsidRDefault="00D002CD">
            <w:pPr>
              <w:jc w:val="center"/>
              <w:rPr>
                <w:rFonts w:ascii="Calibri" w:hAnsi="Calibri" w:cs="Calibri"/>
              </w:rPr>
            </w:pPr>
            <w:r>
              <w:rPr>
                <w:rFonts w:ascii="Calibri" w:hAnsi="Calibri" w:cs="Calibri"/>
              </w:rPr>
              <w:t>15</w:t>
            </w:r>
          </w:p>
        </w:tc>
        <w:tc>
          <w:tcPr>
            <w:tcW w:w="708" w:type="dxa"/>
            <w:tcBorders>
              <w:bottom w:val="single" w:sz="4" w:space="0" w:color="auto"/>
              <w:right w:val="single" w:sz="4" w:space="0" w:color="auto"/>
            </w:tcBorders>
            <w:shd w:val="clear" w:color="auto" w:fill="auto"/>
            <w:vAlign w:val="center"/>
          </w:tcPr>
          <w:p w:rsidR="00883F83" w:rsidRDefault="00D002CD">
            <w:pPr>
              <w:jc w:val="center"/>
              <w:rPr>
                <w:rFonts w:ascii="Calibri" w:hAnsi="Calibri" w:cs="Calibri"/>
              </w:rPr>
            </w:pPr>
            <w:r>
              <w:rPr>
                <w:rFonts w:ascii="Calibri" w:hAnsi="Calibri" w:cs="Calibri"/>
              </w:rPr>
              <w:t>16</w:t>
            </w:r>
          </w:p>
        </w:tc>
      </w:tr>
      <w:tr w:rsidR="00883F83">
        <w:trPr>
          <w:trHeight w:val="275"/>
        </w:trPr>
        <w:tc>
          <w:tcPr>
            <w:tcW w:w="690" w:type="dxa"/>
            <w:tcBorders>
              <w:left w:val="single" w:sz="4" w:space="0" w:color="auto"/>
              <w:bottom w:val="single" w:sz="4" w:space="0" w:color="auto"/>
              <w:right w:val="single" w:sz="4" w:space="0" w:color="auto"/>
            </w:tcBorders>
            <w:shd w:val="clear" w:color="auto" w:fill="auto"/>
            <w:vAlign w:val="center"/>
          </w:tcPr>
          <w:p w:rsidR="00883F83" w:rsidRDefault="00883F83">
            <w:pPr>
              <w:jc w:val="center"/>
            </w:pPr>
          </w:p>
        </w:tc>
        <w:tc>
          <w:tcPr>
            <w:tcW w:w="72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871"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26"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7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50"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50"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7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475"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475"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97"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27"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44" w:type="dxa"/>
            <w:tcBorders>
              <w:bottom w:val="single" w:sz="4" w:space="0" w:color="auto"/>
              <w:right w:val="single" w:sz="4" w:space="0" w:color="auto"/>
            </w:tcBorders>
            <w:shd w:val="clear" w:color="auto" w:fill="auto"/>
            <w:noWrap/>
            <w:vAlign w:val="center"/>
          </w:tcPr>
          <w:p w:rsidR="00883F83" w:rsidRDefault="00883F83">
            <w:pPr>
              <w:jc w:val="center"/>
              <w:rPr>
                <w:rFonts w:ascii="Calibri" w:hAnsi="Calibri" w:cs="Calibri"/>
              </w:rPr>
            </w:pPr>
          </w:p>
        </w:tc>
        <w:tc>
          <w:tcPr>
            <w:tcW w:w="630" w:type="dxa"/>
            <w:tcBorders>
              <w:bottom w:val="single" w:sz="4" w:space="0" w:color="auto"/>
              <w:right w:val="single" w:sz="4" w:space="0" w:color="auto"/>
            </w:tcBorders>
            <w:shd w:val="clear" w:color="auto" w:fill="auto"/>
            <w:noWrap/>
            <w:vAlign w:val="center"/>
          </w:tcPr>
          <w:p w:rsidR="00883F83" w:rsidRDefault="00883F83">
            <w:pPr>
              <w:jc w:val="center"/>
              <w:rPr>
                <w:rFonts w:ascii="Calibri" w:hAnsi="Calibri" w:cs="Calibri"/>
              </w:rPr>
            </w:pPr>
          </w:p>
        </w:tc>
        <w:tc>
          <w:tcPr>
            <w:tcW w:w="794"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08"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r>
      <w:tr w:rsidR="00883F83">
        <w:trPr>
          <w:trHeight w:val="275"/>
        </w:trPr>
        <w:tc>
          <w:tcPr>
            <w:tcW w:w="690" w:type="dxa"/>
            <w:tcBorders>
              <w:left w:val="single" w:sz="4" w:space="0" w:color="auto"/>
              <w:bottom w:val="single" w:sz="4" w:space="0" w:color="auto"/>
              <w:right w:val="single" w:sz="4" w:space="0" w:color="auto"/>
            </w:tcBorders>
            <w:shd w:val="clear" w:color="auto" w:fill="auto"/>
            <w:vAlign w:val="center"/>
          </w:tcPr>
          <w:p w:rsidR="00883F83" w:rsidRDefault="00883F83">
            <w:pPr>
              <w:jc w:val="center"/>
            </w:pPr>
          </w:p>
        </w:tc>
        <w:tc>
          <w:tcPr>
            <w:tcW w:w="72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871"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26"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7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50"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50"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73"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475"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475"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97"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527"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44"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630"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94"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c>
          <w:tcPr>
            <w:tcW w:w="708" w:type="dxa"/>
            <w:tcBorders>
              <w:bottom w:val="single" w:sz="4" w:space="0" w:color="auto"/>
              <w:right w:val="single" w:sz="4" w:space="0" w:color="auto"/>
            </w:tcBorders>
            <w:shd w:val="clear" w:color="auto" w:fill="auto"/>
            <w:vAlign w:val="center"/>
          </w:tcPr>
          <w:p w:rsidR="00883F83" w:rsidRDefault="00883F83">
            <w:pPr>
              <w:jc w:val="center"/>
              <w:rPr>
                <w:rFonts w:ascii="Calibri" w:hAnsi="Calibri" w:cs="Calibri"/>
              </w:rPr>
            </w:pPr>
          </w:p>
        </w:tc>
      </w:tr>
    </w:tbl>
    <w:p w:rsidR="00883F83" w:rsidRDefault="00883F83">
      <w:pPr>
        <w:tabs>
          <w:tab w:val="left" w:pos="0"/>
        </w:tabs>
        <w:jc w:val="both"/>
        <w:rPr>
          <w:sz w:val="28"/>
          <w:szCs w:val="28"/>
        </w:rPr>
      </w:pPr>
    </w:p>
    <w:p w:rsidR="00883F83" w:rsidRDefault="00D002CD">
      <w:pPr>
        <w:tabs>
          <w:tab w:val="left" w:pos="0"/>
        </w:tabs>
        <w:ind w:firstLine="709"/>
        <w:jc w:val="both"/>
        <w:rPr>
          <w:sz w:val="28"/>
          <w:szCs w:val="28"/>
        </w:rPr>
      </w:pPr>
      <w:r>
        <w:rPr>
          <w:sz w:val="28"/>
          <w:szCs w:val="28"/>
        </w:rPr>
        <w:t>Примечание: Графы 2,3,4,5,6,15,16, заполняются на двух государственных языках (русском и татарском) для олимпиад по татарскому языку и литературе, арабскому и турецкому языкам.</w:t>
      </w: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tabs>
          <w:tab w:val="left" w:pos="0"/>
        </w:tabs>
        <w:ind w:firstLine="709"/>
        <w:jc w:val="both"/>
        <w:rPr>
          <w:sz w:val="28"/>
          <w:szCs w:val="28"/>
        </w:rPr>
      </w:pPr>
    </w:p>
    <w:p w:rsidR="00883F83" w:rsidRDefault="00883F83">
      <w:pPr>
        <w:ind w:left="6946"/>
        <w:rPr>
          <w:sz w:val="28"/>
          <w:szCs w:val="28"/>
          <w:lang w:eastAsia="ar-SA"/>
        </w:rPr>
      </w:pPr>
    </w:p>
    <w:p w:rsidR="00883F83" w:rsidRDefault="00D002CD">
      <w:pPr>
        <w:ind w:left="6946"/>
        <w:rPr>
          <w:sz w:val="28"/>
          <w:szCs w:val="28"/>
          <w:lang w:eastAsia="ar-SA"/>
        </w:rPr>
      </w:pPr>
      <w:r>
        <w:rPr>
          <w:sz w:val="28"/>
          <w:szCs w:val="28"/>
          <w:lang w:eastAsia="ar-SA"/>
        </w:rPr>
        <w:lastRenderedPageBreak/>
        <w:t>Утверждено</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D002CD">
      <w:pPr>
        <w:ind w:firstLine="709"/>
        <w:jc w:val="right"/>
        <w:rPr>
          <w:b/>
          <w:szCs w:val="28"/>
        </w:rPr>
      </w:pPr>
      <w:r>
        <w:rPr>
          <w:b/>
          <w:szCs w:val="28"/>
        </w:rPr>
        <w:t xml:space="preserve"> </w:t>
      </w:r>
    </w:p>
    <w:p w:rsidR="00883F83" w:rsidRDefault="00D002CD">
      <w:pPr>
        <w:ind w:firstLine="709"/>
        <w:jc w:val="right"/>
        <w:rPr>
          <w:b/>
          <w:sz w:val="28"/>
          <w:szCs w:val="28"/>
        </w:rPr>
      </w:pPr>
      <w:r>
        <w:rPr>
          <w:b/>
          <w:szCs w:val="28"/>
        </w:rPr>
        <w:t>(рекомендуемая форма для несовершеннолетних)</w:t>
      </w:r>
    </w:p>
    <w:p w:rsidR="00883F83" w:rsidRDefault="00D002CD">
      <w:pPr>
        <w:widowControl w:val="0"/>
        <w:ind w:left="5520"/>
        <w:jc w:val="both"/>
        <w:rPr>
          <w:rFonts w:cs="Arial"/>
        </w:rPr>
      </w:pPr>
      <w:r>
        <w:rPr>
          <w:rFonts w:cs="Arial"/>
        </w:rPr>
        <w:t xml:space="preserve">Оператору </w:t>
      </w:r>
    </w:p>
    <w:p w:rsidR="00883F83" w:rsidRDefault="00D002CD">
      <w:pPr>
        <w:widowControl w:val="0"/>
        <w:ind w:left="5520"/>
        <w:jc w:val="both"/>
        <w:rPr>
          <w:rFonts w:cs="Arial"/>
        </w:rPr>
      </w:pPr>
      <w:r>
        <w:rPr>
          <w:rFonts w:cs="Arial"/>
        </w:rPr>
        <w:t xml:space="preserve">Министерства образования и науки </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1654002248, ОГРН: 11021602833196</w:t>
      </w:r>
    </w:p>
    <w:p w:rsidR="00883F83" w:rsidRDefault="00D002CD">
      <w:pPr>
        <w:widowControl w:val="0"/>
        <w:ind w:left="5520"/>
        <w:jc w:val="both"/>
        <w:rPr>
          <w:rFonts w:cs="Arial"/>
        </w:rPr>
      </w:pPr>
      <w:r>
        <w:rPr>
          <w:rFonts w:cs="Arial"/>
        </w:rPr>
        <w:t>Адрес: 420111. г.Казань, ул. Кремлевская, д.9</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Государственному автономному</w:t>
      </w:r>
    </w:p>
    <w:p w:rsidR="00883F83" w:rsidRDefault="00D002CD">
      <w:pPr>
        <w:widowControl w:val="0"/>
        <w:ind w:left="5520"/>
        <w:jc w:val="both"/>
        <w:rPr>
          <w:rFonts w:cs="Arial"/>
        </w:rPr>
      </w:pPr>
      <w:r>
        <w:rPr>
          <w:rFonts w:cs="Arial"/>
        </w:rPr>
        <w:t>образовательному учреждению</w:t>
      </w:r>
    </w:p>
    <w:p w:rsidR="00883F83" w:rsidRDefault="00D002CD">
      <w:pPr>
        <w:widowControl w:val="0"/>
        <w:ind w:left="5520"/>
        <w:jc w:val="both"/>
        <w:rPr>
          <w:rFonts w:cs="Arial"/>
        </w:rPr>
      </w:pPr>
      <w:r>
        <w:rPr>
          <w:rFonts w:cs="Arial"/>
        </w:rPr>
        <w:t>«Республиканский олимпиадный центр»</w:t>
      </w:r>
    </w:p>
    <w:p w:rsidR="00883F83" w:rsidRDefault="00D002CD">
      <w:pPr>
        <w:widowControl w:val="0"/>
        <w:ind w:left="5520"/>
        <w:jc w:val="both"/>
        <w:rPr>
          <w:rFonts w:cs="Arial"/>
        </w:rPr>
      </w:pPr>
      <w:r>
        <w:rPr>
          <w:rFonts w:cs="Arial"/>
        </w:rPr>
        <w:t>Министерства образования и науки</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1655048904, ОГРН: 1021602839378</w:t>
      </w:r>
    </w:p>
    <w:p w:rsidR="00883F83" w:rsidRDefault="00D002CD">
      <w:pPr>
        <w:widowControl w:val="0"/>
        <w:ind w:left="5520"/>
        <w:jc w:val="both"/>
        <w:rPr>
          <w:rFonts w:cs="Arial"/>
        </w:rPr>
      </w:pPr>
      <w:r>
        <w:rPr>
          <w:rFonts w:cs="Arial"/>
        </w:rPr>
        <w:t>Адрес:420036,г.Казань, ул.Социалистическая, д.5</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Образовательному Фонду «Талант и успех» (Образовательный центр «Сириус»)</w:t>
      </w:r>
    </w:p>
    <w:p w:rsidR="00883F83" w:rsidRDefault="00D002CD">
      <w:pPr>
        <w:widowControl w:val="0"/>
        <w:ind w:left="5520"/>
        <w:jc w:val="both"/>
        <w:rPr>
          <w:rFonts w:cs="Arial"/>
        </w:rPr>
      </w:pPr>
      <w:r>
        <w:rPr>
          <w:rFonts w:cs="Arial"/>
        </w:rPr>
        <w:t>ИНН: 2317075619, ОГРН: 1147700000172</w:t>
      </w:r>
    </w:p>
    <w:p w:rsidR="00883F83" w:rsidRDefault="00D002CD">
      <w:pPr>
        <w:widowControl w:val="0"/>
        <w:ind w:left="5520"/>
        <w:jc w:val="both"/>
        <w:rPr>
          <w:rFonts w:cs="Arial"/>
        </w:rPr>
      </w:pPr>
      <w:r>
        <w:rPr>
          <w:rFonts w:cs="Arial"/>
        </w:rPr>
        <w:t>Адрес: 354340, Краснодарский край, г. Сочи, пгт. Сириус, Олимпийский проспект, д. 40</w:t>
      </w:r>
    </w:p>
    <w:p w:rsidR="00883F83" w:rsidRDefault="00883F83">
      <w:pPr>
        <w:widowControl w:val="0"/>
        <w:ind w:left="5520"/>
        <w:jc w:val="both"/>
        <w:rPr>
          <w:rFonts w:cs="Arial"/>
          <w:sz w:val="28"/>
          <w:szCs w:val="28"/>
        </w:rPr>
      </w:pPr>
    </w:p>
    <w:p w:rsidR="00883F83" w:rsidRDefault="00D002CD">
      <w:pPr>
        <w:widowControl w:val="0"/>
        <w:ind w:left="5520"/>
        <w:jc w:val="both"/>
        <w:rPr>
          <w:rFonts w:cs="Arial"/>
          <w:sz w:val="28"/>
          <w:szCs w:val="28"/>
        </w:rPr>
      </w:pPr>
      <w:r>
        <w:rPr>
          <w:noProof/>
        </w:rPr>
        <mc:AlternateContent>
          <mc:Choice Requires="wpg">
            <w:drawing>
              <wp:anchor distT="0" distB="4294967295" distL="114300" distR="114300" simplePos="0" relativeHeight="25169510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2" name="Прямая со стрелкой 28"/>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32" type="#_x0000_t32" style="position:absolute;z-index:2516951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169093.20pt;visibility:visible;" filled="f" strokecolor="#000000" strokeweight="0.75pt"/>
            </w:pict>
          </mc:Fallback>
        </mc:AlternateContent>
      </w:r>
      <w:r>
        <w:rPr>
          <w:rFonts w:cs="Arial"/>
          <w:sz w:val="28"/>
          <w:szCs w:val="28"/>
        </w:rPr>
        <w:t xml:space="preserve">от </w:t>
      </w:r>
    </w:p>
    <w:p w:rsidR="00883F83" w:rsidRDefault="00D002CD">
      <w:pPr>
        <w:widowControl w:val="0"/>
        <w:ind w:left="5520"/>
        <w:jc w:val="both"/>
        <w:rPr>
          <w:rFonts w:cs="Arial"/>
          <w:sz w:val="28"/>
          <w:szCs w:val="28"/>
        </w:rPr>
      </w:pPr>
      <w:r>
        <w:rPr>
          <w:noProof/>
        </w:rPr>
        <mc:AlternateContent>
          <mc:Choice Requires="wpg">
            <w:drawing>
              <wp:anchor distT="0" distB="4294967295" distL="114300" distR="114300" simplePos="0" relativeHeight="25169612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3" name="Прямая со стрелкой 27"/>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32" type="#_x0000_t32" style="position:absolute;z-index:2516961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ind w:left="5520"/>
        <w:jc w:val="both"/>
        <w:rPr>
          <w:rFonts w:cs="Arial"/>
        </w:rPr>
      </w:pPr>
      <w:r>
        <w:rPr>
          <w:rFonts w:cs="Arial"/>
        </w:rPr>
        <w:t>(фам</w:t>
      </w:r>
      <w:r>
        <w:rPr>
          <w:rFonts w:cs="Arial"/>
        </w:rPr>
        <w:t xml:space="preserve">илия, имя, отчество (последнее - при наличии) родителя (законного представителя) субъекта персональных данных) </w:t>
      </w:r>
    </w:p>
    <w:p w:rsidR="00883F83" w:rsidRDefault="00D002CD">
      <w:pPr>
        <w:widowControl w:val="0"/>
        <w:ind w:left="5520"/>
        <w:jc w:val="both"/>
        <w:rPr>
          <w:rFonts w:cs="Arial"/>
        </w:rPr>
      </w:pPr>
      <w:r>
        <w:rPr>
          <w:rFonts w:cs="Arial"/>
        </w:rPr>
        <w:t>номер телефона, адрес электронной почты или почтовый адрес:</w:t>
      </w:r>
    </w:p>
    <w:p w:rsidR="00883F83" w:rsidRDefault="00D002CD">
      <w:pPr>
        <w:widowControl w:val="0"/>
        <w:ind w:left="5520"/>
        <w:jc w:val="both"/>
        <w:rPr>
          <w:rFonts w:cs="Arial"/>
        </w:rPr>
      </w:pPr>
      <w:r>
        <w:rPr>
          <w:rFonts w:cs="Arial"/>
        </w:rPr>
        <w:t>______________________________________________________________________________</w:t>
      </w:r>
    </w:p>
    <w:p w:rsidR="00883F83" w:rsidRDefault="00883F83">
      <w:pPr>
        <w:widowControl w:val="0"/>
        <w:ind w:firstLine="709"/>
        <w:jc w:val="both"/>
        <w:rPr>
          <w:sz w:val="28"/>
          <w:szCs w:val="28"/>
          <w:highlight w:val="yellow"/>
        </w:rPr>
      </w:pPr>
    </w:p>
    <w:p w:rsidR="00883F83" w:rsidRDefault="00883F83">
      <w:pPr>
        <w:widowControl w:val="0"/>
        <w:tabs>
          <w:tab w:val="center" w:pos="5457"/>
        </w:tabs>
        <w:ind w:firstLine="709"/>
        <w:jc w:val="center"/>
        <w:rPr>
          <w:b/>
          <w:sz w:val="28"/>
          <w:szCs w:val="28"/>
        </w:rPr>
      </w:pPr>
    </w:p>
    <w:p w:rsidR="00883F83" w:rsidRDefault="00D002CD">
      <w:pPr>
        <w:widowControl w:val="0"/>
        <w:tabs>
          <w:tab w:val="center" w:pos="5457"/>
        </w:tabs>
        <w:ind w:firstLine="709"/>
        <w:jc w:val="center"/>
        <w:rPr>
          <w:b/>
          <w:sz w:val="28"/>
          <w:szCs w:val="28"/>
        </w:rPr>
      </w:pPr>
      <w:r>
        <w:rPr>
          <w:b/>
          <w:sz w:val="28"/>
          <w:szCs w:val="28"/>
        </w:rPr>
        <w:t>Сог</w:t>
      </w:r>
      <w:r>
        <w:rPr>
          <w:b/>
          <w:sz w:val="28"/>
          <w:szCs w:val="28"/>
        </w:rPr>
        <w:t>ласие на обработку персональных данных</w:t>
      </w:r>
    </w:p>
    <w:p w:rsidR="00883F83" w:rsidRDefault="00D002CD">
      <w:pPr>
        <w:widowControl w:val="0"/>
        <w:jc w:val="both"/>
        <w:rPr>
          <w:sz w:val="28"/>
          <w:szCs w:val="28"/>
        </w:rPr>
      </w:pPr>
      <w:r>
        <w:rPr>
          <w:noProof/>
        </w:rPr>
        <mc:AlternateContent>
          <mc:Choice Requires="wpg">
            <w:drawing>
              <wp:anchor distT="0" distB="4294967295" distL="114300" distR="114300" simplePos="0" relativeHeight="25169715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26"/>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32" type="#_x0000_t32" style="position:absolute;z-index:251697152;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Я,</w:t>
      </w:r>
    </w:p>
    <w:p w:rsidR="00883F83" w:rsidRDefault="00D002CD">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883F83" w:rsidRDefault="00D002CD">
      <w:pPr>
        <w:widowControl w:val="0"/>
        <w:jc w:val="both"/>
        <w:rPr>
          <w:sz w:val="28"/>
          <w:szCs w:val="28"/>
        </w:rPr>
      </w:pPr>
      <w:r>
        <w:rPr>
          <w:noProof/>
        </w:rPr>
        <mc:AlternateContent>
          <mc:Choice Requires="wpg">
            <w:drawing>
              <wp:anchor distT="0" distB="4294967295" distL="114300" distR="114300" simplePos="0" relativeHeight="25169817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5" name="Прямая со стрелкой 25"/>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32" type="#_x0000_t32" style="position:absolute;z-index:251698176;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r>
        <w:rPr>
          <w:sz w:val="16"/>
          <w:szCs w:val="16"/>
        </w:rPr>
        <w:t>)</w:t>
      </w:r>
    </w:p>
    <w:p w:rsidR="00883F83" w:rsidRDefault="00883F83">
      <w:pPr>
        <w:widowControl w:val="0"/>
        <w:jc w:val="both"/>
        <w:rPr>
          <w:sz w:val="28"/>
          <w:szCs w:val="28"/>
        </w:rPr>
      </w:pPr>
    </w:p>
    <w:p w:rsidR="00883F83" w:rsidRDefault="00D002CD">
      <w:pPr>
        <w:widowControl w:val="0"/>
        <w:jc w:val="both"/>
        <w:rPr>
          <w:sz w:val="28"/>
          <w:szCs w:val="28"/>
        </w:rPr>
      </w:pPr>
      <w:r>
        <w:rPr>
          <w:noProof/>
        </w:rPr>
        <mc:AlternateContent>
          <mc:Choice Requires="wpg">
            <w:drawing>
              <wp:anchor distT="0" distB="0" distL="114300" distR="114300" simplePos="0" relativeHeight="25170022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24"/>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32" type="#_x0000_t32" style="position:absolute;z-index:251700224;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noProof/>
        </w:rPr>
        <mc:AlternateContent>
          <mc:Choice Requires="wpg">
            <w:drawing>
              <wp:anchor distT="0" distB="4294967295" distL="114300" distR="114300" simplePos="0" relativeHeight="25169920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7" name="Прямая со стрелкой 20"/>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32" type="#_x0000_t32" style="position:absolute;z-index:251699200;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ind w:firstLine="284"/>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lang w:val="tt-RU"/>
        </w:rPr>
        <w:t xml:space="preserve">Министерству образования и науки Республики Татарстан </w:t>
      </w:r>
      <w:r>
        <w:rPr>
          <w:sz w:val="28"/>
          <w:szCs w:val="28"/>
        </w:rPr>
        <w:t xml:space="preserve">на обработку (передачу, предоставление, распространение) персональных данных </w:t>
      </w:r>
    </w:p>
    <w:p w:rsidR="00883F83" w:rsidRDefault="00D002CD">
      <w:pPr>
        <w:widowControl w:val="0"/>
        <w:ind w:firstLine="284"/>
        <w:rPr>
          <w:sz w:val="28"/>
          <w:szCs w:val="28"/>
        </w:rPr>
      </w:pPr>
      <w:r>
        <w:rPr>
          <w:sz w:val="28"/>
          <w:szCs w:val="28"/>
        </w:rPr>
        <w:lastRenderedPageBreak/>
        <w:t>______________________________________________________________________</w:t>
      </w:r>
    </w:p>
    <w:p w:rsidR="00883F83" w:rsidRDefault="00D002CD">
      <w:pPr>
        <w:widowControl w:val="0"/>
        <w:ind w:firstLine="284"/>
        <w:rPr>
          <w:sz w:val="16"/>
          <w:szCs w:val="16"/>
        </w:rPr>
      </w:pPr>
      <w:r>
        <w:rPr>
          <w:sz w:val="16"/>
          <w:szCs w:val="16"/>
        </w:rPr>
        <w:t xml:space="preserve">                                                          (фамилия, имя, отчество (последнее при наличии) с</w:t>
      </w:r>
      <w:r>
        <w:rPr>
          <w:sz w:val="16"/>
          <w:szCs w:val="16"/>
        </w:rPr>
        <w:t>убъекта персональных данных)</w:t>
      </w:r>
    </w:p>
    <w:p w:rsidR="00883F83" w:rsidRDefault="00D002CD">
      <w:pPr>
        <w:widowControl w:val="0"/>
        <w:ind w:firstLine="709"/>
        <w:jc w:val="both"/>
        <w:rPr>
          <w:sz w:val="28"/>
          <w:szCs w:val="28"/>
        </w:rPr>
      </w:pPr>
      <w:r>
        <w:rPr>
          <w:sz w:val="28"/>
          <w:szCs w:val="28"/>
        </w:rPr>
        <w:t xml:space="preserve">в том числе с использованием информационных ресурсов </w:t>
      </w:r>
      <w:r>
        <w:rPr>
          <w:sz w:val="28"/>
          <w:szCs w:val="28"/>
          <w:lang w:val="en-US"/>
        </w:rPr>
        <w:t>http</w:t>
      </w:r>
      <w:r>
        <w:rPr>
          <w:sz w:val="28"/>
          <w:szCs w:val="28"/>
        </w:rPr>
        <w:t>://</w:t>
      </w:r>
      <w:r>
        <w:rPr>
          <w:sz w:val="28"/>
          <w:szCs w:val="28"/>
          <w:lang w:val="en-US"/>
        </w:rPr>
        <w:t>mon</w:t>
      </w:r>
      <w:r>
        <w:rPr>
          <w:sz w:val="28"/>
          <w:szCs w:val="28"/>
        </w:rPr>
        <w:t>.</w:t>
      </w:r>
      <w:r>
        <w:rPr>
          <w:sz w:val="28"/>
          <w:szCs w:val="28"/>
          <w:lang w:val="en-US"/>
        </w:rPr>
        <w:t>tatarstan</w:t>
      </w:r>
      <w:r>
        <w:rPr>
          <w:sz w:val="28"/>
          <w:szCs w:val="28"/>
        </w:rPr>
        <w:t>.</w:t>
      </w:r>
      <w:r>
        <w:rPr>
          <w:sz w:val="28"/>
          <w:szCs w:val="28"/>
          <w:lang w:val="en-US"/>
        </w:rPr>
        <w:t>ru</w:t>
      </w:r>
      <w:r>
        <w:rPr>
          <w:sz w:val="28"/>
          <w:szCs w:val="28"/>
        </w:rPr>
        <w:t>/</w:t>
      </w:r>
      <w:r>
        <w:rPr>
          <w:sz w:val="28"/>
          <w:szCs w:val="28"/>
          <w:lang w:val="tt-RU"/>
        </w:rPr>
        <w:t xml:space="preserve">  </w:t>
      </w:r>
      <w:r>
        <w:rPr>
          <w:sz w:val="28"/>
          <w:szCs w:val="28"/>
        </w:rPr>
        <w:t>и на сайте</w:t>
      </w:r>
      <w:r>
        <w:rPr>
          <w:sz w:val="28"/>
          <w:szCs w:val="28"/>
          <w:lang w:val="tt-RU"/>
        </w:rPr>
        <w:t xml:space="preserve">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t xml:space="preserve"> </w:t>
      </w:r>
      <w:r>
        <w:rPr>
          <w:sz w:val="28"/>
          <w:szCs w:val="28"/>
        </w:rPr>
        <w:t xml:space="preserve">https://olimprocrt.ru/, на портале «Электронное образование в Республике Татарстан» </w:t>
      </w:r>
      <w:hyperlink r:id="rId11" w:tooltip="https://edu.tatar.ru/aviastroit/org5639" w:history="1">
        <w:r>
          <w:rPr>
            <w:rStyle w:val="af6"/>
            <w:sz w:val="28"/>
            <w:szCs w:val="28"/>
          </w:rPr>
          <w:t>https://edu.tatar.ru/aviastroit/org5639</w:t>
        </w:r>
      </w:hyperlink>
      <w:r>
        <w:rPr>
          <w:sz w:val="28"/>
          <w:szCs w:val="28"/>
        </w:rPr>
        <w:t>, а также Образовательному центру «Талант и успех», расположенному по адресу: 354340, Краснодарский край, пгт Сириус. Олимпийский пр-кт д. 40</w:t>
      </w:r>
      <w:r>
        <w:rPr>
          <w:sz w:val="28"/>
          <w:szCs w:val="28"/>
        </w:rPr>
        <w:t>.</w:t>
      </w:r>
    </w:p>
    <w:p w:rsidR="00883F83" w:rsidRDefault="00D002CD">
      <w:pPr>
        <w:widowControl w:val="0"/>
        <w:ind w:firstLine="709"/>
        <w:jc w:val="both"/>
        <w:rPr>
          <w:sz w:val="28"/>
          <w:szCs w:val="28"/>
        </w:rPr>
      </w:pPr>
      <w:r>
        <w:rPr>
          <w:sz w:val="28"/>
          <w:szCs w:val="28"/>
        </w:rPr>
        <w:t xml:space="preserve">Перечень обрабатываемых персональных данных: </w:t>
      </w:r>
    </w:p>
    <w:p w:rsidR="00883F83" w:rsidRDefault="00D002CD">
      <w:pPr>
        <w:widowControl w:val="0"/>
        <w:ind w:firstLine="709"/>
        <w:jc w:val="both"/>
        <w:rPr>
          <w:sz w:val="28"/>
          <w:szCs w:val="28"/>
        </w:rPr>
      </w:pPr>
      <w:r>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номер СНИЛС,</w:t>
      </w:r>
      <w:r>
        <w:rPr>
          <w:sz w:val="28"/>
          <w:szCs w:val="28"/>
        </w:rPr>
        <w:t xml:space="preserve"> адрес электронной почты, место обучения.</w:t>
      </w:r>
    </w:p>
    <w:p w:rsidR="00883F83" w:rsidRDefault="00D002CD">
      <w:pPr>
        <w:widowControl w:val="0"/>
        <w:ind w:firstLine="709"/>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w:t>
      </w:r>
      <w:r>
        <w:rPr>
          <w:sz w:val="28"/>
          <w:szCs w:val="28"/>
        </w:rPr>
        <w:t xml:space="preserve">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83F83" w:rsidRDefault="00D002CD">
      <w:pPr>
        <w:widowControl w:val="0"/>
        <w:ind w:firstLine="709"/>
        <w:jc w:val="both"/>
        <w:rPr>
          <w:sz w:val="28"/>
          <w:szCs w:val="28"/>
        </w:rPr>
      </w:pPr>
      <w:r>
        <w:rPr>
          <w:sz w:val="28"/>
          <w:szCs w:val="28"/>
        </w:rPr>
        <w:t xml:space="preserve">Оператор осуществляет обработку персональных </w:t>
      </w:r>
      <w:r>
        <w:rPr>
          <w:sz w:val="28"/>
          <w:szCs w:val="28"/>
        </w:rPr>
        <w:t xml:space="preserve">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83F83" w:rsidRDefault="00D002CD">
      <w:pPr>
        <w:widowControl w:val="0"/>
        <w:ind w:firstLine="709"/>
        <w:jc w:val="both"/>
        <w:rPr>
          <w:sz w:val="28"/>
          <w:szCs w:val="28"/>
        </w:rPr>
      </w:pPr>
      <w:r>
        <w:rPr>
          <w:sz w:val="28"/>
          <w:szCs w:val="28"/>
        </w:rPr>
        <w:t>Также даю согласие на фото и видеофиксацию этапов олимпиад с участием моего ребенка, если та</w:t>
      </w:r>
      <w:r>
        <w:rPr>
          <w:sz w:val="28"/>
          <w:szCs w:val="28"/>
        </w:rPr>
        <w:t>ковое требуется Порядком.</w:t>
      </w:r>
    </w:p>
    <w:p w:rsidR="00883F83" w:rsidRDefault="00D002CD">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83F83" w:rsidRDefault="00883F83">
      <w:pPr>
        <w:widowControl w:val="0"/>
        <w:ind w:firstLine="709"/>
        <w:jc w:val="both"/>
        <w:rPr>
          <w:sz w:val="28"/>
          <w:szCs w:val="28"/>
        </w:rPr>
      </w:pPr>
    </w:p>
    <w:p w:rsidR="00883F83" w:rsidRDefault="00883F83">
      <w:pPr>
        <w:widowControl w:val="0"/>
        <w:ind w:firstLine="709"/>
        <w:jc w:val="both"/>
        <w:rPr>
          <w:sz w:val="28"/>
          <w:szCs w:val="28"/>
        </w:rPr>
      </w:pPr>
    </w:p>
    <w:p w:rsidR="00883F83" w:rsidRDefault="00D002CD">
      <w:pPr>
        <w:widowControl w:val="0"/>
        <w:jc w:val="both"/>
        <w:rPr>
          <w:sz w:val="28"/>
          <w:szCs w:val="28"/>
        </w:rPr>
      </w:pPr>
      <w:r>
        <w:rPr>
          <w:noProof/>
        </w:rPr>
        <mc:AlternateContent>
          <mc:Choice Requires="wpg">
            <w:drawing>
              <wp:anchor distT="0" distB="4294967295" distL="114300" distR="114300" simplePos="0" relativeHeight="251703296"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8" name="Прямая со стрелкой 16"/>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32" type="#_x0000_t32" style="position:absolute;z-index:251703296;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02272"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9" name="Прямая со стрелкой 15"/>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32" type="#_x0000_t32" style="position:absolute;z-index:251702272;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01248"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0" name="Прямая со стрелкой 2"/>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32" type="#_x0000_t32" style="position:absolute;z-index:251701248;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ind w:left="851"/>
        <w:jc w:val="both"/>
        <w:rPr>
          <w:sz w:val="16"/>
          <w:szCs w:val="16"/>
        </w:rPr>
      </w:pPr>
      <w:r>
        <w:rPr>
          <w:sz w:val="16"/>
          <w:szCs w:val="16"/>
        </w:rPr>
        <w:t>(ФИО. (последнее – при наличии</w:t>
      </w:r>
      <w:r>
        <w:rPr>
          <w:sz w:val="16"/>
          <w:szCs w:val="16"/>
        </w:rPr>
        <w:t>)</w:t>
      </w:r>
      <w:r>
        <w:rPr>
          <w:sz w:val="16"/>
          <w:szCs w:val="16"/>
        </w:rPr>
        <w:tab/>
      </w:r>
      <w:r>
        <w:rPr>
          <w:sz w:val="16"/>
          <w:szCs w:val="16"/>
        </w:rPr>
        <w:tab/>
        <w:t>(подпись)</w:t>
      </w:r>
      <w:r>
        <w:rPr>
          <w:sz w:val="16"/>
          <w:szCs w:val="16"/>
        </w:rPr>
        <w:tab/>
      </w:r>
      <w:r>
        <w:rPr>
          <w:sz w:val="16"/>
          <w:szCs w:val="16"/>
        </w:rPr>
        <w:tab/>
      </w:r>
      <w:r>
        <w:rPr>
          <w:sz w:val="16"/>
          <w:szCs w:val="16"/>
        </w:rPr>
        <w:tab/>
        <w:t>(дата)</w:t>
      </w:r>
    </w:p>
    <w:p w:rsidR="00883F83" w:rsidRDefault="00D002CD">
      <w:pPr>
        <w:widowControl w:val="0"/>
        <w:ind w:left="851"/>
        <w:jc w:val="both"/>
        <w:rPr>
          <w:sz w:val="16"/>
          <w:szCs w:val="16"/>
        </w:rPr>
      </w:pPr>
      <w:r>
        <w:rPr>
          <w:sz w:val="16"/>
          <w:szCs w:val="16"/>
        </w:rPr>
        <w:t>родителя (законного представителя)</w:t>
      </w:r>
    </w:p>
    <w:p w:rsidR="00883F83" w:rsidRDefault="00D002CD">
      <w:pPr>
        <w:widowControl w:val="0"/>
        <w:ind w:left="851"/>
        <w:jc w:val="both"/>
        <w:rPr>
          <w:color w:val="000000"/>
          <w:sz w:val="16"/>
          <w:szCs w:val="16"/>
        </w:rPr>
      </w:pPr>
      <w:r>
        <w:rPr>
          <w:color w:val="000000"/>
          <w:sz w:val="16"/>
          <w:szCs w:val="16"/>
        </w:rPr>
        <w:t>субъекта персональных данных)</w:t>
      </w:r>
    </w:p>
    <w:p w:rsidR="00883F83" w:rsidRDefault="00D002CD">
      <w:pPr>
        <w:widowControl w:val="0"/>
        <w:spacing w:line="259" w:lineRule="auto"/>
        <w:ind w:left="4817" w:hanging="17"/>
        <w:jc w:val="both"/>
        <w:rPr>
          <w:rFonts w:ascii="Arial" w:hAnsi="Arial" w:cs="Arial"/>
          <w:color w:val="0A0A0A"/>
          <w:sz w:val="28"/>
          <w:szCs w:val="28"/>
        </w:rPr>
      </w:pPr>
      <w:r>
        <w:rPr>
          <w:rFonts w:ascii="Arial" w:hAnsi="Arial" w:cs="Arial"/>
          <w:color w:val="0A0A0A"/>
          <w:sz w:val="28"/>
          <w:szCs w:val="28"/>
        </w:rPr>
        <w:br w:type="page" w:clear="all"/>
      </w:r>
    </w:p>
    <w:p w:rsidR="00883F83" w:rsidRDefault="00D002CD">
      <w:pPr>
        <w:ind w:left="6946"/>
        <w:rPr>
          <w:sz w:val="28"/>
          <w:szCs w:val="28"/>
          <w:lang w:eastAsia="ar-SA"/>
        </w:rPr>
      </w:pPr>
      <w:r>
        <w:rPr>
          <w:sz w:val="28"/>
          <w:szCs w:val="28"/>
          <w:lang w:eastAsia="ar-SA"/>
        </w:rPr>
        <w:lastRenderedPageBreak/>
        <w:t>Утверждено</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widowControl w:val="0"/>
        <w:spacing w:line="259" w:lineRule="auto"/>
        <w:ind w:left="4817" w:hanging="17"/>
        <w:jc w:val="both"/>
        <w:rPr>
          <w:rFonts w:ascii="Arial" w:hAnsi="Arial" w:cs="Arial"/>
          <w:color w:val="0A0A0A"/>
          <w:sz w:val="28"/>
          <w:szCs w:val="28"/>
        </w:rPr>
      </w:pPr>
    </w:p>
    <w:p w:rsidR="00883F83" w:rsidRDefault="00D002CD">
      <w:pPr>
        <w:widowControl w:val="0"/>
        <w:spacing w:line="259" w:lineRule="auto"/>
        <w:ind w:left="4817" w:hanging="17"/>
        <w:jc w:val="both"/>
      </w:pPr>
      <w:r>
        <w:rPr>
          <w:b/>
          <w:szCs w:val="28"/>
        </w:rPr>
        <w:t>(рекомендуемая форма для несовершеннолетних)</w:t>
      </w:r>
    </w:p>
    <w:p w:rsidR="00883F83" w:rsidRDefault="00D002CD">
      <w:pPr>
        <w:widowControl w:val="0"/>
        <w:ind w:left="5520"/>
        <w:jc w:val="both"/>
        <w:rPr>
          <w:rFonts w:cs="Arial"/>
        </w:rPr>
      </w:pPr>
      <w:r>
        <w:rPr>
          <w:rFonts w:cs="Arial"/>
        </w:rPr>
        <w:t xml:space="preserve">Оператору </w:t>
      </w:r>
    </w:p>
    <w:p w:rsidR="00883F83" w:rsidRDefault="00D002CD">
      <w:pPr>
        <w:widowControl w:val="0"/>
        <w:ind w:left="5520"/>
        <w:jc w:val="both"/>
        <w:rPr>
          <w:rFonts w:cs="Arial"/>
        </w:rPr>
      </w:pPr>
      <w:r>
        <w:rPr>
          <w:rFonts w:cs="Arial"/>
        </w:rPr>
        <w:t xml:space="preserve">Министерства образования и науки </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1654002248, ОГРН: 11021602833196</w:t>
      </w:r>
    </w:p>
    <w:p w:rsidR="00883F83" w:rsidRDefault="00D002CD">
      <w:pPr>
        <w:widowControl w:val="0"/>
        <w:ind w:left="5520"/>
        <w:jc w:val="both"/>
        <w:rPr>
          <w:rFonts w:cs="Arial"/>
        </w:rPr>
      </w:pPr>
      <w:r>
        <w:rPr>
          <w:rFonts w:cs="Arial"/>
        </w:rPr>
        <w:t>Адрес: 420111. г.Казань, ул. Кремлевская, д.9</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Государственному автономному</w:t>
      </w:r>
    </w:p>
    <w:p w:rsidR="00883F83" w:rsidRDefault="00D002CD">
      <w:pPr>
        <w:widowControl w:val="0"/>
        <w:ind w:left="5520"/>
        <w:jc w:val="both"/>
        <w:rPr>
          <w:rFonts w:cs="Arial"/>
        </w:rPr>
      </w:pPr>
      <w:r>
        <w:rPr>
          <w:rFonts w:cs="Arial"/>
        </w:rPr>
        <w:t>образовательному учреждению</w:t>
      </w:r>
    </w:p>
    <w:p w:rsidR="00883F83" w:rsidRDefault="00D002CD">
      <w:pPr>
        <w:widowControl w:val="0"/>
        <w:ind w:left="5520"/>
        <w:jc w:val="both"/>
        <w:rPr>
          <w:rFonts w:cs="Arial"/>
        </w:rPr>
      </w:pPr>
      <w:r>
        <w:rPr>
          <w:rFonts w:cs="Arial"/>
        </w:rPr>
        <w:t>«Республиканский олимпиадный центр»</w:t>
      </w:r>
    </w:p>
    <w:p w:rsidR="00883F83" w:rsidRDefault="00D002CD">
      <w:pPr>
        <w:widowControl w:val="0"/>
        <w:ind w:left="5520"/>
        <w:jc w:val="both"/>
        <w:rPr>
          <w:rFonts w:cs="Arial"/>
        </w:rPr>
      </w:pPr>
      <w:r>
        <w:rPr>
          <w:rFonts w:cs="Arial"/>
        </w:rPr>
        <w:t>Министерства</w:t>
      </w:r>
      <w:r>
        <w:rPr>
          <w:rFonts w:cs="Arial"/>
        </w:rPr>
        <w:t xml:space="preserve"> образования и науки</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1655048904, ОГРН: 1021602839378</w:t>
      </w:r>
    </w:p>
    <w:p w:rsidR="00883F83" w:rsidRDefault="00D002CD">
      <w:pPr>
        <w:widowControl w:val="0"/>
        <w:ind w:left="5520"/>
        <w:jc w:val="both"/>
        <w:rPr>
          <w:rFonts w:cs="Arial"/>
        </w:rPr>
      </w:pPr>
      <w:r>
        <w:rPr>
          <w:rFonts w:cs="Arial"/>
        </w:rPr>
        <w:t>Адрес:420036,г.Казань, ул.Социалистическая, д.5</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Образовательному Фонду «Талант и успех» (Образовательный центр «Сириус»)</w:t>
      </w:r>
    </w:p>
    <w:p w:rsidR="00883F83" w:rsidRDefault="00D002CD">
      <w:pPr>
        <w:widowControl w:val="0"/>
        <w:ind w:left="5520"/>
        <w:jc w:val="both"/>
        <w:rPr>
          <w:rFonts w:cs="Arial"/>
        </w:rPr>
      </w:pPr>
      <w:r>
        <w:rPr>
          <w:rFonts w:cs="Arial"/>
        </w:rPr>
        <w:t>ИНН: 2317075619, ОГРН: 1147700000172</w:t>
      </w:r>
    </w:p>
    <w:p w:rsidR="00883F83" w:rsidRDefault="00D002CD">
      <w:pPr>
        <w:widowControl w:val="0"/>
        <w:ind w:left="5520"/>
        <w:jc w:val="both"/>
        <w:rPr>
          <w:rFonts w:cs="Arial"/>
        </w:rPr>
      </w:pPr>
      <w:r>
        <w:rPr>
          <w:rFonts w:cs="Arial"/>
        </w:rPr>
        <w:t>Адрес: 354340, Кра</w:t>
      </w:r>
      <w:r>
        <w:rPr>
          <w:rFonts w:cs="Arial"/>
        </w:rPr>
        <w:t>снодарский край, г. Сочи, пгт. Сириус, Олимпийский проспект, д. 40</w:t>
      </w:r>
    </w:p>
    <w:p w:rsidR="00883F83" w:rsidRDefault="00883F83">
      <w:pPr>
        <w:widowControl w:val="0"/>
        <w:ind w:left="5520"/>
        <w:jc w:val="both"/>
        <w:rPr>
          <w:rFonts w:cs="Arial"/>
        </w:rPr>
      </w:pPr>
    </w:p>
    <w:p w:rsidR="00883F83" w:rsidRDefault="00D002CD">
      <w:pPr>
        <w:widowControl w:val="0"/>
        <w:ind w:left="5520"/>
        <w:jc w:val="both"/>
        <w:rPr>
          <w:rFonts w:cs="Arial"/>
          <w:sz w:val="28"/>
          <w:szCs w:val="28"/>
        </w:rPr>
      </w:pPr>
      <w:r>
        <w:rPr>
          <w:rFonts w:cs="Arial"/>
          <w:sz w:val="28"/>
          <w:szCs w:val="28"/>
        </w:rPr>
        <w:t>от_______________________________</w:t>
      </w:r>
    </w:p>
    <w:p w:rsidR="00883F83" w:rsidRDefault="00D002CD">
      <w:pPr>
        <w:widowControl w:val="0"/>
        <w:jc w:val="both"/>
        <w:rPr>
          <w:rFonts w:cs="Arial"/>
          <w:sz w:val="28"/>
          <w:szCs w:val="28"/>
        </w:rPr>
      </w:pPr>
      <w:r>
        <w:rPr>
          <w:rFonts w:cs="Arial"/>
          <w:noProof/>
          <w:sz w:val="28"/>
          <w:szCs w:val="28"/>
        </w:rPr>
        <mc:AlternateContent>
          <mc:Choice Requires="wpg">
            <w:drawing>
              <wp:anchor distT="0" distB="0" distL="114300" distR="114300" simplePos="0" relativeHeight="251669504"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11" name="Прямая со стрелкой 3"/>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32" type="#_x0000_t32" style="position:absolute;z-index:251669504;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                                                                              </w:t>
      </w:r>
    </w:p>
    <w:p w:rsidR="00883F83" w:rsidRDefault="00D002CD">
      <w:pPr>
        <w:widowControl w:val="0"/>
        <w:ind w:left="5520"/>
        <w:jc w:val="both"/>
        <w:rPr>
          <w:rFonts w:cs="Arial"/>
          <w:sz w:val="20"/>
          <w:szCs w:val="20"/>
        </w:rPr>
      </w:pPr>
      <w:r>
        <w:rPr>
          <w:rFonts w:cs="Arial"/>
          <w:sz w:val="20"/>
          <w:szCs w:val="20"/>
        </w:rPr>
        <w:t xml:space="preserve"> (фамилия, имя, отчество (последнее - при наличии) родителя (законного пре</w:t>
      </w:r>
      <w:r>
        <w:rPr>
          <w:rFonts w:cs="Arial"/>
          <w:sz w:val="20"/>
          <w:szCs w:val="20"/>
        </w:rPr>
        <w:t xml:space="preserve">дставителя) субъекта персональных данных) </w:t>
      </w:r>
    </w:p>
    <w:p w:rsidR="00883F83" w:rsidRDefault="00D002CD">
      <w:pPr>
        <w:widowControl w:val="0"/>
        <w:ind w:left="5520"/>
        <w:jc w:val="both"/>
        <w:rPr>
          <w:rFonts w:cs="Arial"/>
        </w:rPr>
      </w:pPr>
      <w:r>
        <w:rPr>
          <w:rFonts w:cs="Arial"/>
        </w:rPr>
        <w:t>номер телефона, адрес электронной почты</w:t>
      </w:r>
    </w:p>
    <w:p w:rsidR="00883F83" w:rsidRDefault="00D002CD">
      <w:pPr>
        <w:widowControl w:val="0"/>
        <w:ind w:left="5520"/>
        <w:jc w:val="both"/>
        <w:rPr>
          <w:rFonts w:cs="Arial"/>
        </w:rPr>
      </w:pPr>
      <w:r>
        <w:rPr>
          <w:rFonts w:cs="Arial"/>
        </w:rPr>
        <w:t>или почтовый адрес:</w:t>
      </w:r>
    </w:p>
    <w:p w:rsidR="00883F83" w:rsidRDefault="00D002CD">
      <w:pPr>
        <w:widowControl w:val="0"/>
        <w:ind w:left="5520"/>
        <w:jc w:val="both"/>
        <w:rPr>
          <w:rFonts w:cs="Arial"/>
          <w:sz w:val="20"/>
          <w:szCs w:val="20"/>
        </w:rPr>
      </w:pPr>
      <w:r>
        <w:rPr>
          <w:rFonts w:cs="Arial"/>
        </w:rPr>
        <w:t>______________________________________________________________________________</w:t>
      </w:r>
    </w:p>
    <w:p w:rsidR="00883F83" w:rsidRDefault="00D002CD">
      <w:pPr>
        <w:ind w:firstLine="426"/>
        <w:jc w:val="center"/>
        <w:rPr>
          <w:b/>
          <w:sz w:val="28"/>
          <w:szCs w:val="28"/>
        </w:rPr>
      </w:pPr>
      <w:r>
        <w:rPr>
          <w:b/>
          <w:sz w:val="28"/>
          <w:szCs w:val="28"/>
        </w:rPr>
        <w:t>Согласие на обработку персональных данных,</w:t>
      </w:r>
    </w:p>
    <w:p w:rsidR="00883F83" w:rsidRDefault="00D002CD">
      <w:pPr>
        <w:ind w:firstLine="426"/>
        <w:jc w:val="center"/>
        <w:rPr>
          <w:b/>
          <w:sz w:val="28"/>
          <w:szCs w:val="28"/>
        </w:rPr>
      </w:pPr>
      <w:r>
        <w:rPr>
          <w:b/>
          <w:sz w:val="28"/>
          <w:szCs w:val="28"/>
        </w:rPr>
        <w:t>разрешённых для распространения</w:t>
      </w:r>
    </w:p>
    <w:p w:rsidR="00883F83" w:rsidRDefault="00D002CD">
      <w:pPr>
        <w:ind w:firstLine="426"/>
        <w:jc w:val="both"/>
        <w:rPr>
          <w:sz w:val="28"/>
          <w:szCs w:val="28"/>
        </w:rPr>
      </w:pPr>
      <w:r>
        <w:rPr>
          <w:noProof/>
        </w:rPr>
        <mc:AlternateContent>
          <mc:Choice Requires="wpg">
            <w:drawing>
              <wp:anchor distT="0" distB="4294967295" distL="114300" distR="114300" simplePos="0" relativeHeight="251705344"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2" name="Прямая со стрелкой 3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2" type="#_x0000_t32" style="position:absolute;z-index:251705344;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p>
    <w:p w:rsidR="00883F83" w:rsidRDefault="00D002CD">
      <w:pPr>
        <w:ind w:firstLine="426"/>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883F83" w:rsidRDefault="00D002CD">
      <w:pPr>
        <w:ind w:firstLine="426"/>
        <w:jc w:val="both"/>
        <w:rPr>
          <w:sz w:val="28"/>
          <w:szCs w:val="28"/>
        </w:rPr>
      </w:pPr>
      <w:r>
        <w:rPr>
          <w:noProof/>
        </w:rPr>
        <mc:AlternateContent>
          <mc:Choice Requires="wpg">
            <w:drawing>
              <wp:anchor distT="0" distB="4294967295" distL="114300" distR="114300" simplePos="0" relativeHeight="251706368"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3" name="Прямая со стрелкой 34"/>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32" type="#_x0000_t32" style="position:absolute;z-index:251706368;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p>
    <w:p w:rsidR="00883F83" w:rsidRDefault="00D002CD">
      <w:pPr>
        <w:ind w:firstLine="426"/>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883F83" w:rsidRDefault="00D002CD">
      <w:pPr>
        <w:ind w:firstLine="567"/>
        <w:jc w:val="both"/>
        <w:rPr>
          <w:sz w:val="28"/>
          <w:szCs w:val="28"/>
        </w:rPr>
      </w:pPr>
      <w:r>
        <w:rPr>
          <w:sz w:val="28"/>
          <w:szCs w:val="28"/>
        </w:rPr>
        <w:t>В соответствии со статьей 10.1 Феде</w:t>
      </w:r>
      <w:r>
        <w:rPr>
          <w:sz w:val="28"/>
          <w:szCs w:val="28"/>
        </w:rPr>
        <w:t>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w:t>
      </w:r>
      <w:r>
        <w:rPr>
          <w:sz w:val="28"/>
          <w:szCs w:val="28"/>
        </w:rPr>
        <w:t xml:space="preserve">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w:t>
      </w:r>
      <w:r>
        <w:rPr>
          <w:sz w:val="28"/>
          <w:szCs w:val="28"/>
        </w:rPr>
        <w:lastRenderedPageBreak/>
        <w:t xml:space="preserve">Татарстан на обработку (передачу, предоставление, распространение) персональных данных </w:t>
      </w:r>
    </w:p>
    <w:p w:rsidR="00883F83" w:rsidRDefault="00D002CD">
      <w:pPr>
        <w:rPr>
          <w:sz w:val="28"/>
          <w:szCs w:val="28"/>
        </w:rPr>
      </w:pPr>
      <w:r>
        <w:rPr>
          <w:sz w:val="28"/>
          <w:szCs w:val="28"/>
        </w:rPr>
        <w:t>______________</w:t>
      </w:r>
      <w:r>
        <w:rPr>
          <w:sz w:val="28"/>
          <w:szCs w:val="28"/>
        </w:rPr>
        <w:t>_________________________________________________________</w:t>
      </w:r>
    </w:p>
    <w:p w:rsidR="00883F83" w:rsidRDefault="00D002CD">
      <w:pPr>
        <w:ind w:firstLine="709"/>
        <w:jc w:val="center"/>
        <w:rPr>
          <w:sz w:val="16"/>
          <w:szCs w:val="16"/>
        </w:rPr>
      </w:pPr>
      <w:r>
        <w:rPr>
          <w:sz w:val="16"/>
          <w:szCs w:val="16"/>
        </w:rPr>
        <w:t>(фамилия, имя, отчество (последнее-при наличии) субъекта персональных данных)</w:t>
      </w:r>
    </w:p>
    <w:p w:rsidR="00883F83" w:rsidRDefault="00D002CD">
      <w:pPr>
        <w:widowControl w:val="0"/>
        <w:ind w:firstLine="709"/>
        <w:jc w:val="both"/>
        <w:rPr>
          <w:sz w:val="28"/>
          <w:szCs w:val="28"/>
        </w:rPr>
      </w:pPr>
      <w:r>
        <w:rPr>
          <w:sz w:val="28"/>
          <w:szCs w:val="28"/>
        </w:rPr>
        <w:t>в том числе с использованием информационных в том числе с использованием информационных ресурсов http://mon.tatarstan.ru</w:t>
      </w:r>
      <w:r>
        <w:rPr>
          <w:sz w:val="28"/>
          <w:szCs w:val="28"/>
        </w:rPr>
        <w:t>/ и на 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https://olimprocrt.ru/, на портале «Электронное образование в Республике Татарстан» https://edu.</w:t>
      </w:r>
      <w:r>
        <w:rPr>
          <w:sz w:val="28"/>
          <w:szCs w:val="28"/>
        </w:rPr>
        <w:t>tatar.ru/aviastroit/org5639, а также Образовательному центру «Талант и успех», расположенному по адресу: 354340, Краснодарский край, пгт Сириус. Олимпийский пр-кт д. 40.</w:t>
      </w:r>
    </w:p>
    <w:p w:rsidR="00883F83" w:rsidRDefault="00D002CD">
      <w:pPr>
        <w:ind w:firstLine="567"/>
        <w:jc w:val="both"/>
        <w:rPr>
          <w:sz w:val="28"/>
          <w:szCs w:val="28"/>
        </w:rPr>
      </w:pPr>
      <w:r>
        <w:rPr>
          <w:sz w:val="28"/>
          <w:szCs w:val="28"/>
        </w:rPr>
        <w:t xml:space="preserve">Перечень обрабатываемых персональных данных: </w:t>
      </w:r>
    </w:p>
    <w:p w:rsidR="00883F83" w:rsidRDefault="00D002CD">
      <w:pPr>
        <w:ind w:firstLine="709"/>
        <w:jc w:val="both"/>
        <w:rPr>
          <w:sz w:val="28"/>
          <w:szCs w:val="28"/>
        </w:rPr>
      </w:pPr>
      <w:r>
        <w:rPr>
          <w:sz w:val="28"/>
          <w:szCs w:val="28"/>
        </w:rPr>
        <w:t>1) персональные данные: фамилия, имя, от</w:t>
      </w:r>
      <w:r>
        <w:rPr>
          <w:sz w:val="28"/>
          <w:szCs w:val="28"/>
        </w:rPr>
        <w:t>чество (при наличии) ребенка, пол, дата и место рождения, гражданство, реквизиты документа, удостоверяющего личность, номер СНИЛС, место жительства, контактный телефон, адрес электронной почты, место обучения;</w:t>
      </w:r>
    </w:p>
    <w:p w:rsidR="00883F83" w:rsidRDefault="00D002CD">
      <w:pPr>
        <w:ind w:firstLine="709"/>
        <w:jc w:val="both"/>
        <w:rPr>
          <w:sz w:val="28"/>
          <w:szCs w:val="28"/>
        </w:rPr>
      </w:pPr>
      <w:r>
        <w:rPr>
          <w:sz w:val="28"/>
          <w:szCs w:val="28"/>
        </w:rPr>
        <w:t>2) специальные категории персональных данных _</w:t>
      </w:r>
      <w:r>
        <w:rPr>
          <w:sz w:val="28"/>
          <w:szCs w:val="28"/>
        </w:rPr>
        <w:t>_____________________________________________________________________</w:t>
      </w:r>
    </w:p>
    <w:p w:rsidR="00883F83" w:rsidRDefault="00D002CD">
      <w:pPr>
        <w:ind w:firstLine="709"/>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w:t>
      </w:r>
      <w:r>
        <w:rPr>
          <w:sz w:val="28"/>
          <w:szCs w:val="28"/>
        </w:rPr>
        <w:t xml:space="preserve">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83F83" w:rsidRDefault="00D002CD">
      <w:pPr>
        <w:ind w:firstLine="709"/>
        <w:jc w:val="both"/>
        <w:rPr>
          <w:sz w:val="28"/>
          <w:szCs w:val="28"/>
        </w:rPr>
      </w:pPr>
      <w:r>
        <w:rPr>
          <w:sz w:val="28"/>
          <w:szCs w:val="28"/>
        </w:rPr>
        <w:t>Оператор осуществ</w:t>
      </w:r>
      <w:r>
        <w:rPr>
          <w:sz w:val="28"/>
          <w:szCs w:val="28"/>
        </w:rPr>
        <w:t xml:space="preserve">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83F83" w:rsidRDefault="00D002CD">
      <w:pPr>
        <w:ind w:firstLine="709"/>
        <w:jc w:val="both"/>
        <w:rPr>
          <w:sz w:val="28"/>
          <w:szCs w:val="28"/>
        </w:rPr>
      </w:pPr>
      <w:r>
        <w:rPr>
          <w:sz w:val="28"/>
          <w:szCs w:val="28"/>
        </w:rPr>
        <w:t>Срок, в течение которого действует согласие на обработку персона</w:t>
      </w:r>
      <w:r>
        <w:rPr>
          <w:sz w:val="28"/>
          <w:szCs w:val="28"/>
        </w:rPr>
        <w:t xml:space="preserve">льных данных: настоящее согласие действует со дня его подписания до дня отзыва субъектом персональных данных в письменной форме. </w:t>
      </w:r>
    </w:p>
    <w:p w:rsidR="00883F83" w:rsidRDefault="00D002CD">
      <w:pPr>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w:t>
      </w:r>
      <w:r>
        <w:rPr>
          <w:sz w:val="28"/>
          <w:szCs w:val="28"/>
        </w:rPr>
        <w:t xml:space="preserve">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___________________________________</w:t>
      </w:r>
    </w:p>
    <w:p w:rsidR="00883F83" w:rsidRDefault="00D002CD">
      <w:pPr>
        <w:jc w:val="both"/>
        <w:rPr>
          <w:sz w:val="28"/>
          <w:szCs w:val="28"/>
        </w:rPr>
      </w:pPr>
      <w:r>
        <w:rPr>
          <w:sz w:val="28"/>
          <w:szCs w:val="28"/>
        </w:rPr>
        <w:t>_______________________________________________________________________________</w:t>
      </w:r>
      <w:r>
        <w:rPr>
          <w:sz w:val="28"/>
          <w:szCs w:val="28"/>
        </w:rPr>
        <w:t>_________________________________________________________________</w:t>
      </w:r>
    </w:p>
    <w:p w:rsidR="00883F83" w:rsidRDefault="00D002CD">
      <w:pPr>
        <w:ind w:firstLine="709"/>
        <w:jc w:val="both"/>
        <w:rPr>
          <w:sz w:val="28"/>
          <w:szCs w:val="28"/>
        </w:rPr>
      </w:pP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w:t>
      </w:r>
      <w:r>
        <w:rPr>
          <w:sz w:val="28"/>
          <w:szCs w:val="28"/>
        </w:rPr>
        <w:t>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__________________________________________</w:t>
      </w:r>
      <w:r>
        <w:rPr>
          <w:sz w:val="28"/>
          <w:szCs w:val="28"/>
        </w:rPr>
        <w:t>______________________________</w:t>
      </w:r>
    </w:p>
    <w:p w:rsidR="00883F83" w:rsidRDefault="00D002CD">
      <w:pPr>
        <w:jc w:val="both"/>
        <w:rPr>
          <w:sz w:val="28"/>
          <w:szCs w:val="28"/>
        </w:rPr>
      </w:pPr>
      <w:r>
        <w:rPr>
          <w:sz w:val="28"/>
          <w:szCs w:val="28"/>
        </w:rPr>
        <w:t>________________________________________________________________________</w:t>
      </w:r>
    </w:p>
    <w:p w:rsidR="00883F83" w:rsidRDefault="00D002CD">
      <w:pPr>
        <w:rPr>
          <w:sz w:val="28"/>
          <w:szCs w:val="16"/>
        </w:rPr>
      </w:pPr>
      <w:r>
        <w:rPr>
          <w:noProof/>
        </w:rPr>
        <mc:AlternateContent>
          <mc:Choice Requires="wpg">
            <w:drawing>
              <wp:anchor distT="0" distB="4294967295" distL="114300" distR="114300" simplePos="0" relativeHeight="251709440"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4" name="Прямая со стрелкой 31"/>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32" type="#_x0000_t32" style="position:absolute;z-index:251709440;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08416"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5" name="Прямая со стрелкой 30"/>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32" type="#_x0000_t32" style="position:absolute;z-index:251708416;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07392"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6" name="Прямая со стрелкой 29"/>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32" type="#_x0000_t32" style="position:absolute;z-index:251707392;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p>
    <w:p w:rsidR="00883F83" w:rsidRDefault="00D002CD">
      <w:pPr>
        <w:rPr>
          <w:b/>
          <w:sz w:val="16"/>
          <w:szCs w:val="16"/>
        </w:rPr>
      </w:pPr>
      <w:r>
        <w:rPr>
          <w:sz w:val="16"/>
          <w:szCs w:val="16"/>
        </w:rPr>
        <w:lastRenderedPageBreak/>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883F83" w:rsidRDefault="00D002CD">
      <w:pPr>
        <w:rPr>
          <w:sz w:val="16"/>
          <w:szCs w:val="16"/>
        </w:rPr>
      </w:pPr>
      <w:r>
        <w:rPr>
          <w:sz w:val="16"/>
          <w:szCs w:val="16"/>
        </w:rPr>
        <w:t xml:space="preserve">родителя (законного представителя </w:t>
      </w:r>
    </w:p>
    <w:p w:rsidR="00883F83" w:rsidRDefault="00D002CD">
      <w:pPr>
        <w:rPr>
          <w:sz w:val="16"/>
          <w:szCs w:val="16"/>
        </w:rPr>
      </w:pPr>
      <w:r>
        <w:rPr>
          <w:sz w:val="16"/>
          <w:szCs w:val="16"/>
        </w:rPr>
        <w:t>субъекта персональных данных)</w:t>
      </w:r>
    </w:p>
    <w:p w:rsidR="00883F83" w:rsidRDefault="00D002CD">
      <w:pPr>
        <w:ind w:left="6946"/>
        <w:rPr>
          <w:sz w:val="28"/>
          <w:szCs w:val="28"/>
          <w:lang w:eastAsia="ar-SA"/>
        </w:rPr>
      </w:pPr>
      <w:r>
        <w:rPr>
          <w:sz w:val="28"/>
          <w:szCs w:val="28"/>
          <w:lang w:eastAsia="ar-SA"/>
        </w:rPr>
        <w:t>Утверждено</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jc w:val="both"/>
        <w:rPr>
          <w:sz w:val="26"/>
          <w:szCs w:val="26"/>
        </w:rPr>
      </w:pPr>
    </w:p>
    <w:p w:rsidR="00883F83" w:rsidRDefault="00883F83">
      <w:pPr>
        <w:jc w:val="both"/>
        <w:rPr>
          <w:sz w:val="26"/>
          <w:szCs w:val="26"/>
        </w:rPr>
      </w:pPr>
    </w:p>
    <w:p w:rsidR="00883F83" w:rsidRDefault="00D002CD">
      <w:pPr>
        <w:ind w:firstLine="709"/>
        <w:jc w:val="right"/>
        <w:rPr>
          <w:b/>
          <w:sz w:val="28"/>
          <w:szCs w:val="28"/>
        </w:rPr>
      </w:pPr>
      <w:r>
        <w:rPr>
          <w:b/>
          <w:szCs w:val="28"/>
        </w:rPr>
        <w:t>(рекомендуемая форма для совершеннолетних)</w:t>
      </w:r>
    </w:p>
    <w:p w:rsidR="00883F83" w:rsidRDefault="00D002CD">
      <w:pPr>
        <w:widowControl w:val="0"/>
        <w:ind w:left="5520"/>
        <w:jc w:val="both"/>
        <w:rPr>
          <w:rFonts w:cs="Arial"/>
        </w:rPr>
      </w:pPr>
      <w:r>
        <w:rPr>
          <w:rFonts w:cs="Arial"/>
        </w:rPr>
        <w:t xml:space="preserve">Оператору </w:t>
      </w:r>
    </w:p>
    <w:p w:rsidR="00883F83" w:rsidRDefault="00D002CD">
      <w:pPr>
        <w:widowControl w:val="0"/>
        <w:ind w:left="5520"/>
        <w:jc w:val="both"/>
        <w:rPr>
          <w:rFonts w:cs="Arial"/>
        </w:rPr>
      </w:pPr>
      <w:r>
        <w:rPr>
          <w:rFonts w:cs="Arial"/>
        </w:rPr>
        <w:t xml:space="preserve">Министерства образования и науки </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1654002248, ОГРН: 11021602833196</w:t>
      </w:r>
    </w:p>
    <w:p w:rsidR="00883F83" w:rsidRDefault="00D002CD">
      <w:pPr>
        <w:widowControl w:val="0"/>
        <w:ind w:left="5520"/>
        <w:jc w:val="both"/>
        <w:rPr>
          <w:rFonts w:cs="Arial"/>
        </w:rPr>
      </w:pPr>
      <w:r>
        <w:rPr>
          <w:rFonts w:cs="Arial"/>
        </w:rPr>
        <w:t>Адрес: 420111. г.Казань, ул. Кремлевская, д.9</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Государственному автономному</w:t>
      </w:r>
    </w:p>
    <w:p w:rsidR="00883F83" w:rsidRDefault="00D002CD">
      <w:pPr>
        <w:widowControl w:val="0"/>
        <w:ind w:left="5520"/>
        <w:jc w:val="both"/>
        <w:rPr>
          <w:rFonts w:cs="Arial"/>
        </w:rPr>
      </w:pPr>
      <w:r>
        <w:rPr>
          <w:rFonts w:cs="Arial"/>
        </w:rPr>
        <w:t>образовательному учреждению</w:t>
      </w:r>
    </w:p>
    <w:p w:rsidR="00883F83" w:rsidRDefault="00D002CD">
      <w:pPr>
        <w:widowControl w:val="0"/>
        <w:ind w:left="5520"/>
        <w:jc w:val="both"/>
        <w:rPr>
          <w:rFonts w:cs="Arial"/>
        </w:rPr>
      </w:pPr>
      <w:r>
        <w:rPr>
          <w:rFonts w:cs="Arial"/>
        </w:rPr>
        <w:t>«Республиканский олимпиадный центр»</w:t>
      </w:r>
    </w:p>
    <w:p w:rsidR="00883F83" w:rsidRDefault="00D002CD">
      <w:pPr>
        <w:widowControl w:val="0"/>
        <w:ind w:left="5520"/>
        <w:jc w:val="both"/>
        <w:rPr>
          <w:rFonts w:cs="Arial"/>
        </w:rPr>
      </w:pPr>
      <w:r>
        <w:rPr>
          <w:rFonts w:cs="Arial"/>
        </w:rPr>
        <w:t>Министерства образования и науки</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1655048904, ОГРН: 1021602839378</w:t>
      </w:r>
    </w:p>
    <w:p w:rsidR="00883F83" w:rsidRDefault="00D002CD">
      <w:pPr>
        <w:widowControl w:val="0"/>
        <w:ind w:left="5520"/>
        <w:jc w:val="both"/>
        <w:rPr>
          <w:rFonts w:cs="Arial"/>
        </w:rPr>
      </w:pPr>
      <w:r>
        <w:rPr>
          <w:rFonts w:cs="Arial"/>
        </w:rPr>
        <w:t>Адрес:420036,г.Казань, ул</w:t>
      </w:r>
      <w:r>
        <w:rPr>
          <w:rFonts w:cs="Arial"/>
        </w:rPr>
        <w:t>.Социалистическая, д.5</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Образовательному Фонду «Талант и успех» (Образовательный центр «Сириус»)</w:t>
      </w:r>
    </w:p>
    <w:p w:rsidR="00883F83" w:rsidRDefault="00D002CD">
      <w:pPr>
        <w:widowControl w:val="0"/>
        <w:ind w:left="5520"/>
        <w:jc w:val="both"/>
        <w:rPr>
          <w:rFonts w:cs="Arial"/>
        </w:rPr>
      </w:pPr>
      <w:r>
        <w:rPr>
          <w:rFonts w:cs="Arial"/>
        </w:rPr>
        <w:t>ИНН: 2317075619, ОГРН: 1147700000172</w:t>
      </w:r>
    </w:p>
    <w:p w:rsidR="00883F83" w:rsidRDefault="00D002CD">
      <w:pPr>
        <w:widowControl w:val="0"/>
        <w:ind w:left="5520"/>
        <w:jc w:val="both"/>
        <w:rPr>
          <w:rFonts w:cs="Arial"/>
        </w:rPr>
      </w:pPr>
      <w:r>
        <w:rPr>
          <w:rFonts w:cs="Arial"/>
        </w:rPr>
        <w:t>Адрес: 354340, Краснодарский край, г. Сочи, пгт. Сириус, Олимпийский проспект, д. 40</w:t>
      </w:r>
    </w:p>
    <w:p w:rsidR="00883F83" w:rsidRDefault="00883F83">
      <w:pPr>
        <w:widowControl w:val="0"/>
        <w:ind w:left="5520"/>
        <w:jc w:val="both"/>
        <w:rPr>
          <w:rFonts w:cs="Arial"/>
        </w:rPr>
      </w:pPr>
    </w:p>
    <w:p w:rsidR="00883F83" w:rsidRDefault="00D002CD">
      <w:pPr>
        <w:widowControl w:val="0"/>
        <w:ind w:left="5520"/>
        <w:jc w:val="both"/>
        <w:rPr>
          <w:rFonts w:cs="Arial"/>
          <w:sz w:val="28"/>
          <w:szCs w:val="28"/>
        </w:rPr>
      </w:pPr>
      <w:r>
        <w:rPr>
          <w:rFonts w:cs="Arial"/>
          <w:noProof/>
          <w:sz w:val="28"/>
          <w:szCs w:val="28"/>
        </w:rPr>
        <mc:AlternateContent>
          <mc:Choice Requires="wpg">
            <w:drawing>
              <wp:anchor distT="0" distB="0" distL="114300" distR="114300" simplePos="0" relativeHeight="251677696"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17" name="Прямая со стрелкой 5"/>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type="#_x0000_t32" style="position:absolute;z-index:251677696;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p>
    <w:p w:rsidR="00883F83" w:rsidRDefault="00D002CD">
      <w:pPr>
        <w:widowControl w:val="0"/>
        <w:ind w:left="5520"/>
        <w:jc w:val="both"/>
        <w:rPr>
          <w:rFonts w:cs="Arial"/>
          <w:sz w:val="28"/>
          <w:szCs w:val="28"/>
        </w:rPr>
      </w:pPr>
      <w:r>
        <w:rPr>
          <w:rFonts w:cs="Arial"/>
          <w:sz w:val="28"/>
          <w:szCs w:val="28"/>
        </w:rPr>
        <w:t>________________________________</w:t>
      </w:r>
    </w:p>
    <w:p w:rsidR="00883F83" w:rsidRDefault="00D002CD">
      <w:pPr>
        <w:widowControl w:val="0"/>
        <w:ind w:left="5520"/>
        <w:jc w:val="both"/>
        <w:rPr>
          <w:rFonts w:cs="Arial"/>
          <w:sz w:val="20"/>
          <w:szCs w:val="20"/>
        </w:rPr>
      </w:pPr>
      <w:r>
        <w:rPr>
          <w:rFonts w:cs="Arial"/>
          <w:sz w:val="20"/>
          <w:szCs w:val="20"/>
        </w:rPr>
        <w:t>(фамилия, имя, отчество (последнее - при наличии) субъекта персональных данных)</w:t>
      </w:r>
    </w:p>
    <w:p w:rsidR="00883F83" w:rsidRDefault="00D002CD">
      <w:pPr>
        <w:widowControl w:val="0"/>
        <w:ind w:left="5520"/>
        <w:jc w:val="both"/>
        <w:rPr>
          <w:rFonts w:cs="Arial"/>
        </w:rPr>
      </w:pPr>
      <w:r>
        <w:rPr>
          <w:rFonts w:cs="Arial"/>
        </w:rPr>
        <w:t>номер телефона, адрес электронной почты</w:t>
      </w:r>
    </w:p>
    <w:p w:rsidR="00883F83" w:rsidRDefault="00D002CD">
      <w:pPr>
        <w:widowControl w:val="0"/>
        <w:ind w:left="5520"/>
        <w:jc w:val="both"/>
        <w:rPr>
          <w:rFonts w:cs="Arial"/>
        </w:rPr>
      </w:pPr>
      <w:r>
        <w:rPr>
          <w:rFonts w:cs="Arial"/>
        </w:rPr>
        <w:t>или почтовый адрес:</w:t>
      </w:r>
    </w:p>
    <w:p w:rsidR="00883F83" w:rsidRDefault="00D002CD">
      <w:pPr>
        <w:widowControl w:val="0"/>
        <w:ind w:left="5520"/>
        <w:jc w:val="both"/>
        <w:rPr>
          <w:rFonts w:cs="Arial"/>
        </w:rPr>
      </w:pPr>
      <w:r>
        <w:rPr>
          <w:rFonts w:cs="Arial"/>
        </w:rPr>
        <w:t>______________________________________________________________________________</w:t>
      </w:r>
    </w:p>
    <w:p w:rsidR="00883F83" w:rsidRDefault="00883F83">
      <w:pPr>
        <w:widowControl w:val="0"/>
        <w:ind w:left="5520"/>
        <w:jc w:val="both"/>
        <w:rPr>
          <w:rFonts w:cs="Arial"/>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D002CD">
      <w:pPr>
        <w:widowControl w:val="0"/>
        <w:tabs>
          <w:tab w:val="center" w:pos="5457"/>
        </w:tabs>
        <w:ind w:firstLine="709"/>
        <w:jc w:val="center"/>
        <w:rPr>
          <w:b/>
          <w:sz w:val="28"/>
          <w:szCs w:val="28"/>
        </w:rPr>
      </w:pPr>
      <w:r>
        <w:rPr>
          <w:b/>
          <w:sz w:val="28"/>
          <w:szCs w:val="28"/>
        </w:rPr>
        <w:t>С</w:t>
      </w:r>
      <w:r>
        <w:rPr>
          <w:b/>
          <w:sz w:val="28"/>
          <w:szCs w:val="28"/>
        </w:rPr>
        <w:t>огласие на обработку персональных данных</w:t>
      </w:r>
    </w:p>
    <w:p w:rsidR="00883F83" w:rsidRDefault="00D002CD">
      <w:pPr>
        <w:widowControl w:val="0"/>
        <w:jc w:val="both"/>
        <w:rPr>
          <w:sz w:val="28"/>
          <w:szCs w:val="28"/>
        </w:rPr>
      </w:pPr>
      <w:r>
        <w:rPr>
          <w:noProof/>
        </w:rPr>
        <mc:AlternateContent>
          <mc:Choice Requires="wpg">
            <w:drawing>
              <wp:anchor distT="0" distB="4294967295" distL="114300" distR="114300" simplePos="0" relativeHeight="251711488"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18" name="Прямая со стрелкой 4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32" type="#_x0000_t32" style="position:absolute;z-index:251711488;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Я,</w:t>
      </w:r>
    </w:p>
    <w:p w:rsidR="00883F83" w:rsidRDefault="00D002CD">
      <w:pPr>
        <w:widowControl w:val="0"/>
        <w:jc w:val="center"/>
        <w:rPr>
          <w:sz w:val="16"/>
          <w:szCs w:val="16"/>
        </w:rPr>
      </w:pPr>
      <w:r>
        <w:rPr>
          <w:sz w:val="16"/>
          <w:szCs w:val="16"/>
        </w:rPr>
        <w:t>(фамилия, имя, отчество (последнее-при наличии) субъекта персональных данных)</w:t>
      </w:r>
    </w:p>
    <w:p w:rsidR="00883F83" w:rsidRDefault="00D002CD">
      <w:pPr>
        <w:widowControl w:val="0"/>
        <w:jc w:val="both"/>
        <w:rPr>
          <w:sz w:val="28"/>
          <w:szCs w:val="28"/>
        </w:rPr>
      </w:pPr>
      <w:r>
        <w:rPr>
          <w:noProof/>
        </w:rPr>
        <mc:AlternateContent>
          <mc:Choice Requires="wpg">
            <w:drawing>
              <wp:anchor distT="0" distB="4294967295" distL="114300" distR="114300" simplePos="0" relativeHeight="251712512"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19" name="Прямая со стрелкой 41"/>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32" type="#_x0000_t32" style="position:absolute;z-index:251712512;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jc w:val="center"/>
        <w:rPr>
          <w:sz w:val="16"/>
          <w:szCs w:val="16"/>
        </w:rPr>
      </w:pPr>
      <w:r>
        <w:rPr>
          <w:sz w:val="16"/>
          <w:szCs w:val="16"/>
        </w:rPr>
        <w:t>(документ, удостоверяющий личность субъекта персональных данных)</w:t>
      </w:r>
    </w:p>
    <w:p w:rsidR="00883F83" w:rsidRDefault="00883F83">
      <w:pPr>
        <w:widowControl w:val="0"/>
        <w:jc w:val="both"/>
        <w:rPr>
          <w:sz w:val="28"/>
          <w:szCs w:val="28"/>
        </w:rPr>
      </w:pPr>
    </w:p>
    <w:p w:rsidR="00883F83" w:rsidRDefault="00D002CD">
      <w:pPr>
        <w:widowControl w:val="0"/>
        <w:jc w:val="both"/>
        <w:rPr>
          <w:sz w:val="28"/>
          <w:szCs w:val="28"/>
        </w:rPr>
      </w:pPr>
      <w:r>
        <w:rPr>
          <w:noProof/>
        </w:rPr>
        <mc:AlternateContent>
          <mc:Choice Requires="wpg">
            <w:drawing>
              <wp:anchor distT="0" distB="0" distL="114300" distR="114300" simplePos="0" relativeHeight="251714560"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20" name="Прямая со стрелкой 40"/>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32" type="#_x0000_t32" style="position:absolute;z-index:251714560;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noProof/>
        </w:rPr>
        <mc:AlternateContent>
          <mc:Choice Requires="wpg">
            <w:drawing>
              <wp:anchor distT="0" distB="4294967295" distL="114300" distR="114300" simplePos="0" relativeHeight="251713536"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21" name="Прямая со стрелкой 3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32" type="#_x0000_t32" style="position:absolute;z-index:251713536;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ind w:firstLine="709"/>
        <w:jc w:val="both"/>
        <w:rPr>
          <w:sz w:val="28"/>
          <w:szCs w:val="28"/>
        </w:rPr>
      </w:pPr>
      <w:r>
        <w:rPr>
          <w:sz w:val="28"/>
          <w:szCs w:val="28"/>
        </w:rPr>
        <w:t xml:space="preserve">В соответствии со статьей 9 Федерального закона </w:t>
      </w:r>
      <w:r>
        <w:rPr>
          <w:sz w:val="28"/>
          <w:szCs w:val="28"/>
        </w:rPr>
        <w:t>от 27 июля 2006 года № 152-</w:t>
      </w:r>
      <w:r>
        <w:rPr>
          <w:sz w:val="28"/>
          <w:szCs w:val="28"/>
        </w:rPr>
        <w:lastRenderedPageBreak/>
        <w:t xml:space="preserve">ФЗ «О персональных данных» даю свое согласие Министерству образования и науки Республики Татарстан на обработку (передачу, предоставление, распространение) персональных данных http://mon.tatarstan.ru/ и на сайте государственного </w:t>
      </w:r>
      <w:r>
        <w:rPr>
          <w:sz w:val="28"/>
          <w:szCs w:val="28"/>
        </w:rPr>
        <w:t xml:space="preserve">автономного образовательного учреждения «Республиканский олимпиадный центр» Министерства образования и науки Республики Татарстан https://olimprocrt.ru/, на портале «Электронное образование в Республике Татарстан» </w:t>
      </w:r>
      <w:hyperlink r:id="rId12" w:tooltip="https://edu.tatar.ru/aviastroit/org5639" w:history="1">
        <w:r>
          <w:rPr>
            <w:rStyle w:val="af6"/>
            <w:sz w:val="28"/>
            <w:szCs w:val="28"/>
          </w:rPr>
          <w:t>https://edu.tatar.ru/aviastroit/org5639</w:t>
        </w:r>
      </w:hyperlink>
      <w:r>
        <w:rPr>
          <w:rStyle w:val="af6"/>
          <w:sz w:val="28"/>
          <w:szCs w:val="28"/>
        </w:rPr>
        <w:t>,</w:t>
      </w:r>
      <w:r>
        <w:rPr>
          <w:sz w:val="28"/>
          <w:szCs w:val="28"/>
        </w:rPr>
        <w:t xml:space="preserve"> а также Образовательному центру «Талант и успех», расположенному по адресу: 354340, Краснодарский край, пгт. Сириус, Олимпийский пр-кт д. 40.</w:t>
      </w:r>
    </w:p>
    <w:p w:rsidR="00883F83" w:rsidRDefault="00D002CD">
      <w:pPr>
        <w:widowControl w:val="0"/>
        <w:ind w:firstLine="284"/>
        <w:jc w:val="both"/>
        <w:rPr>
          <w:sz w:val="28"/>
          <w:szCs w:val="28"/>
        </w:rPr>
      </w:pPr>
      <w:r>
        <w:rPr>
          <w:sz w:val="28"/>
          <w:szCs w:val="28"/>
        </w:rPr>
        <w:t>Перечень обраб</w:t>
      </w:r>
      <w:r>
        <w:rPr>
          <w:sz w:val="28"/>
          <w:szCs w:val="28"/>
        </w:rPr>
        <w:t xml:space="preserve">атываемых персональных данных: </w:t>
      </w:r>
    </w:p>
    <w:p w:rsidR="00883F83" w:rsidRDefault="00D002CD">
      <w:pPr>
        <w:widowControl w:val="0"/>
        <w:ind w:firstLine="709"/>
        <w:jc w:val="both"/>
        <w:rPr>
          <w:sz w:val="28"/>
          <w:szCs w:val="28"/>
        </w:rPr>
      </w:pPr>
      <w:r>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электронной почты, мес</w:t>
      </w:r>
      <w:r>
        <w:rPr>
          <w:sz w:val="28"/>
          <w:szCs w:val="28"/>
        </w:rPr>
        <w:t>то обучения.</w:t>
      </w:r>
    </w:p>
    <w:p w:rsidR="00883F83" w:rsidRDefault="00883F83">
      <w:pPr>
        <w:widowControl w:val="0"/>
        <w:ind w:firstLine="709"/>
        <w:jc w:val="both"/>
        <w:rPr>
          <w:sz w:val="28"/>
          <w:szCs w:val="28"/>
        </w:rPr>
      </w:pPr>
    </w:p>
    <w:p w:rsidR="00883F83" w:rsidRDefault="00D002CD">
      <w:pPr>
        <w:widowControl w:val="0"/>
        <w:ind w:firstLine="709"/>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83F83" w:rsidRDefault="00D002CD">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83F83" w:rsidRDefault="00D002CD">
      <w:pPr>
        <w:widowControl w:val="0"/>
        <w:ind w:firstLine="709"/>
        <w:jc w:val="both"/>
        <w:rPr>
          <w:sz w:val="28"/>
          <w:szCs w:val="28"/>
        </w:rPr>
      </w:pPr>
      <w:r>
        <w:rPr>
          <w:sz w:val="28"/>
          <w:szCs w:val="28"/>
        </w:rPr>
        <w:t>Также даю согласие на фото и видеофиксацию эта</w:t>
      </w:r>
      <w:r>
        <w:rPr>
          <w:sz w:val="28"/>
          <w:szCs w:val="28"/>
        </w:rPr>
        <w:t>пов олимпиад с моим участием, если таковое требуется Порядком.</w:t>
      </w:r>
    </w:p>
    <w:p w:rsidR="00883F83" w:rsidRDefault="00D002CD">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83F83" w:rsidRDefault="00883F83">
      <w:pPr>
        <w:widowControl w:val="0"/>
        <w:ind w:firstLine="709"/>
        <w:jc w:val="both"/>
        <w:rPr>
          <w:sz w:val="28"/>
          <w:szCs w:val="28"/>
        </w:rPr>
      </w:pPr>
    </w:p>
    <w:p w:rsidR="00883F83" w:rsidRDefault="00D002CD">
      <w:pPr>
        <w:widowControl w:val="0"/>
        <w:jc w:val="both"/>
        <w:rPr>
          <w:sz w:val="28"/>
          <w:szCs w:val="28"/>
        </w:rPr>
      </w:pPr>
      <w:r>
        <w:rPr>
          <w:noProof/>
        </w:rPr>
        <mc:AlternateContent>
          <mc:Choice Requires="wpg">
            <w:drawing>
              <wp:anchor distT="0" distB="4294967295" distL="114300" distR="114300" simplePos="0" relativeHeight="251717632"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22" name="Прямая со стрелкой 38"/>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32" type="#_x0000_t32" style="position:absolute;z-index:25171763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1660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23" name="Прямая со стрелкой 37"/>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2" o:spid="_x0000_s22" o:spt="32" type="#_x0000_t32" style="position:absolute;z-index:25171660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15584"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24" name="Прямая со стрелкой 36"/>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3" o:spid="_x0000_s23" o:spt="32" type="#_x0000_t32" style="position:absolute;z-index:25171558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p>
    <w:p w:rsidR="00883F83" w:rsidRDefault="00D002CD">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883F83" w:rsidRDefault="00D002CD">
      <w:pPr>
        <w:widowControl w:val="0"/>
        <w:ind w:left="851"/>
        <w:jc w:val="both"/>
        <w:rPr>
          <w:sz w:val="16"/>
          <w:szCs w:val="16"/>
        </w:rPr>
      </w:pPr>
      <w:r>
        <w:rPr>
          <w:sz w:val="16"/>
          <w:szCs w:val="16"/>
        </w:rPr>
        <w:t>родителя (законного представителя)</w:t>
      </w:r>
    </w:p>
    <w:p w:rsidR="00883F83" w:rsidRDefault="00883F83">
      <w:pPr>
        <w:widowControl w:val="0"/>
        <w:ind w:left="851"/>
        <w:jc w:val="both"/>
        <w:rPr>
          <w:sz w:val="16"/>
          <w:szCs w:val="16"/>
        </w:rPr>
      </w:pPr>
    </w:p>
    <w:p w:rsidR="00883F83" w:rsidRDefault="00883F83">
      <w:pPr>
        <w:rPr>
          <w:sz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D002CD">
      <w:pPr>
        <w:ind w:left="6946"/>
        <w:rPr>
          <w:sz w:val="28"/>
          <w:szCs w:val="28"/>
          <w:lang w:eastAsia="ar-SA"/>
        </w:rPr>
      </w:pPr>
      <w:r>
        <w:rPr>
          <w:sz w:val="28"/>
          <w:szCs w:val="28"/>
          <w:lang w:eastAsia="ar-SA"/>
        </w:rPr>
        <w:t>Утверждено</w:t>
      </w:r>
    </w:p>
    <w:p w:rsidR="00883F83" w:rsidRDefault="00D002CD">
      <w:pPr>
        <w:ind w:left="6946"/>
        <w:rPr>
          <w:sz w:val="28"/>
          <w:szCs w:val="28"/>
          <w:lang w:eastAsia="ar-SA"/>
        </w:rPr>
      </w:pPr>
      <w:r>
        <w:rPr>
          <w:sz w:val="28"/>
          <w:szCs w:val="28"/>
          <w:lang w:eastAsia="ar-SA"/>
        </w:rPr>
        <w:t xml:space="preserve">приказом Министерства </w:t>
      </w:r>
    </w:p>
    <w:p w:rsidR="00883F83" w:rsidRDefault="00D002CD">
      <w:pPr>
        <w:ind w:left="6946"/>
        <w:rPr>
          <w:sz w:val="28"/>
          <w:szCs w:val="28"/>
          <w:lang w:eastAsia="ar-SA"/>
        </w:rPr>
      </w:pPr>
      <w:r>
        <w:rPr>
          <w:sz w:val="28"/>
          <w:szCs w:val="28"/>
          <w:lang w:eastAsia="ar-SA"/>
        </w:rPr>
        <w:t xml:space="preserve">образования и науки </w:t>
      </w:r>
    </w:p>
    <w:p w:rsidR="00883F83" w:rsidRDefault="00D002CD">
      <w:pPr>
        <w:ind w:left="6946"/>
        <w:rPr>
          <w:sz w:val="28"/>
          <w:szCs w:val="28"/>
          <w:lang w:eastAsia="ar-SA"/>
        </w:rPr>
      </w:pPr>
      <w:r>
        <w:rPr>
          <w:sz w:val="28"/>
          <w:szCs w:val="28"/>
          <w:lang w:eastAsia="ar-SA"/>
        </w:rPr>
        <w:t>Республики Татарстан</w:t>
      </w:r>
    </w:p>
    <w:p w:rsidR="00883F83" w:rsidRDefault="00D002CD">
      <w:pPr>
        <w:ind w:left="6946"/>
        <w:rPr>
          <w:sz w:val="28"/>
          <w:szCs w:val="28"/>
          <w:lang w:eastAsia="ar-SA"/>
        </w:rPr>
      </w:pPr>
      <w:r>
        <w:rPr>
          <w:sz w:val="28"/>
          <w:szCs w:val="28"/>
          <w:lang w:eastAsia="ar-SA"/>
        </w:rPr>
        <w:t>от ____________2025 г. №_________________</w:t>
      </w:r>
    </w:p>
    <w:p w:rsidR="00883F83" w:rsidRDefault="00883F83">
      <w:pPr>
        <w:widowControl w:val="0"/>
        <w:jc w:val="both"/>
        <w:rPr>
          <w:rFonts w:cs="Arial"/>
          <w:sz w:val="28"/>
          <w:szCs w:val="28"/>
        </w:rPr>
      </w:pPr>
    </w:p>
    <w:p w:rsidR="00883F83" w:rsidRDefault="00883F83">
      <w:pPr>
        <w:widowControl w:val="0"/>
        <w:jc w:val="both"/>
        <w:rPr>
          <w:rFonts w:cs="Arial"/>
          <w:sz w:val="28"/>
          <w:szCs w:val="28"/>
        </w:rPr>
      </w:pPr>
    </w:p>
    <w:p w:rsidR="00883F83" w:rsidRDefault="00D002CD">
      <w:pPr>
        <w:ind w:firstLine="709"/>
        <w:jc w:val="right"/>
        <w:rPr>
          <w:b/>
          <w:sz w:val="28"/>
          <w:szCs w:val="28"/>
        </w:rPr>
      </w:pPr>
      <w:r>
        <w:rPr>
          <w:b/>
          <w:szCs w:val="28"/>
        </w:rPr>
        <w:t>(рекомендуемая форма для совершеннолетних)</w:t>
      </w:r>
    </w:p>
    <w:p w:rsidR="00883F83" w:rsidRDefault="00D002CD">
      <w:pPr>
        <w:widowControl w:val="0"/>
        <w:ind w:left="5520"/>
        <w:jc w:val="both"/>
        <w:rPr>
          <w:rFonts w:cs="Arial"/>
        </w:rPr>
      </w:pPr>
      <w:r>
        <w:rPr>
          <w:rFonts w:cs="Arial"/>
        </w:rPr>
        <w:t xml:space="preserve">Оператору </w:t>
      </w:r>
    </w:p>
    <w:p w:rsidR="00883F83" w:rsidRDefault="00D002CD">
      <w:pPr>
        <w:widowControl w:val="0"/>
        <w:ind w:left="5520"/>
        <w:jc w:val="both"/>
        <w:rPr>
          <w:rFonts w:cs="Arial"/>
        </w:rPr>
      </w:pPr>
      <w:r>
        <w:rPr>
          <w:rFonts w:cs="Arial"/>
        </w:rPr>
        <w:t xml:space="preserve">Министерства образования и науки </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1654002248, ОГРН: 11021602833196</w:t>
      </w:r>
    </w:p>
    <w:p w:rsidR="00883F83" w:rsidRDefault="00D002CD">
      <w:pPr>
        <w:widowControl w:val="0"/>
        <w:ind w:left="5520"/>
        <w:jc w:val="both"/>
        <w:rPr>
          <w:rFonts w:cs="Arial"/>
        </w:rPr>
      </w:pPr>
      <w:r>
        <w:rPr>
          <w:rFonts w:cs="Arial"/>
        </w:rPr>
        <w:t>Адрес: 420111. г.Казань, ул. Кремлевская, д.9</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Государственному автономному</w:t>
      </w:r>
    </w:p>
    <w:p w:rsidR="00883F83" w:rsidRDefault="00D002CD">
      <w:pPr>
        <w:widowControl w:val="0"/>
        <w:ind w:left="5520"/>
        <w:jc w:val="both"/>
        <w:rPr>
          <w:rFonts w:cs="Arial"/>
        </w:rPr>
      </w:pPr>
      <w:r>
        <w:rPr>
          <w:rFonts w:cs="Arial"/>
        </w:rPr>
        <w:t>образовательному учреждению</w:t>
      </w:r>
    </w:p>
    <w:p w:rsidR="00883F83" w:rsidRDefault="00D002CD">
      <w:pPr>
        <w:widowControl w:val="0"/>
        <w:ind w:left="5520"/>
        <w:jc w:val="both"/>
        <w:rPr>
          <w:rFonts w:cs="Arial"/>
        </w:rPr>
      </w:pPr>
      <w:r>
        <w:rPr>
          <w:rFonts w:cs="Arial"/>
        </w:rPr>
        <w:t>«Респ</w:t>
      </w:r>
      <w:r>
        <w:rPr>
          <w:rFonts w:cs="Arial"/>
        </w:rPr>
        <w:t>убликанский олимпиадный центр»</w:t>
      </w:r>
    </w:p>
    <w:p w:rsidR="00883F83" w:rsidRDefault="00D002CD">
      <w:pPr>
        <w:widowControl w:val="0"/>
        <w:ind w:left="5520"/>
        <w:jc w:val="both"/>
        <w:rPr>
          <w:rFonts w:cs="Arial"/>
        </w:rPr>
      </w:pPr>
      <w:r>
        <w:rPr>
          <w:rFonts w:cs="Arial"/>
        </w:rPr>
        <w:t>Министерства образования и науки</w:t>
      </w:r>
    </w:p>
    <w:p w:rsidR="00883F83" w:rsidRDefault="00D002CD">
      <w:pPr>
        <w:widowControl w:val="0"/>
        <w:ind w:left="5520"/>
        <w:jc w:val="both"/>
        <w:rPr>
          <w:rFonts w:cs="Arial"/>
        </w:rPr>
      </w:pPr>
      <w:r>
        <w:rPr>
          <w:rFonts w:cs="Arial"/>
        </w:rPr>
        <w:t>Республики Татарстан</w:t>
      </w:r>
    </w:p>
    <w:p w:rsidR="00883F83" w:rsidRDefault="00D002CD">
      <w:pPr>
        <w:widowControl w:val="0"/>
        <w:ind w:left="5520"/>
        <w:jc w:val="both"/>
        <w:rPr>
          <w:rFonts w:cs="Arial"/>
        </w:rPr>
      </w:pPr>
      <w:r>
        <w:rPr>
          <w:rFonts w:cs="Arial"/>
        </w:rPr>
        <w:t>ИНН: 1655048904, ОГРН: 1021602839378</w:t>
      </w:r>
    </w:p>
    <w:p w:rsidR="00883F83" w:rsidRDefault="00D002CD">
      <w:pPr>
        <w:widowControl w:val="0"/>
        <w:ind w:left="5520"/>
        <w:jc w:val="both"/>
        <w:rPr>
          <w:rFonts w:cs="Arial"/>
        </w:rPr>
      </w:pPr>
      <w:r>
        <w:rPr>
          <w:rFonts w:cs="Arial"/>
        </w:rPr>
        <w:t>Адрес:420036,г.Казань, ул.Социалистическая, д.5</w:t>
      </w:r>
    </w:p>
    <w:p w:rsidR="00883F83" w:rsidRDefault="00883F83">
      <w:pPr>
        <w:widowControl w:val="0"/>
        <w:ind w:left="5520"/>
        <w:jc w:val="both"/>
        <w:rPr>
          <w:rFonts w:cs="Arial"/>
        </w:rPr>
      </w:pPr>
    </w:p>
    <w:p w:rsidR="00883F83" w:rsidRDefault="00D002CD">
      <w:pPr>
        <w:widowControl w:val="0"/>
        <w:ind w:left="5520"/>
        <w:jc w:val="both"/>
        <w:rPr>
          <w:rFonts w:cs="Arial"/>
        </w:rPr>
      </w:pPr>
      <w:r>
        <w:rPr>
          <w:rFonts w:cs="Arial"/>
        </w:rPr>
        <w:t>Образовательному Фонду «Талант и успех» (Образовательный центр «Сириус»)</w:t>
      </w:r>
    </w:p>
    <w:p w:rsidR="00883F83" w:rsidRDefault="00D002CD">
      <w:pPr>
        <w:widowControl w:val="0"/>
        <w:ind w:left="5520"/>
        <w:jc w:val="both"/>
        <w:rPr>
          <w:rFonts w:cs="Arial"/>
        </w:rPr>
      </w:pPr>
      <w:r>
        <w:rPr>
          <w:rFonts w:cs="Arial"/>
        </w:rPr>
        <w:t>ИНН: 2317075619, ОГРН: 1147700000172</w:t>
      </w:r>
    </w:p>
    <w:p w:rsidR="00883F83" w:rsidRDefault="00D002CD">
      <w:pPr>
        <w:widowControl w:val="0"/>
        <w:ind w:left="5520"/>
        <w:jc w:val="both"/>
        <w:rPr>
          <w:rFonts w:cs="Arial"/>
        </w:rPr>
      </w:pPr>
      <w:r>
        <w:rPr>
          <w:rFonts w:cs="Arial"/>
        </w:rPr>
        <w:t>Адрес: 354340, Краснодарский край, г. Сочи, пгт. Сириус, Олимпийский проспект, д. 40</w:t>
      </w:r>
    </w:p>
    <w:p w:rsidR="00883F83" w:rsidRDefault="00883F83">
      <w:pPr>
        <w:widowControl w:val="0"/>
        <w:ind w:left="5520"/>
        <w:jc w:val="both"/>
        <w:rPr>
          <w:rFonts w:cs="Arial"/>
        </w:rPr>
      </w:pPr>
    </w:p>
    <w:p w:rsidR="00883F83" w:rsidRDefault="00D002CD">
      <w:pPr>
        <w:widowControl w:val="0"/>
        <w:ind w:left="5520"/>
        <w:jc w:val="both"/>
        <w:rPr>
          <w:rFonts w:cs="Arial"/>
          <w:sz w:val="28"/>
          <w:szCs w:val="28"/>
        </w:rPr>
      </w:pPr>
      <w:r>
        <w:rPr>
          <w:rFonts w:cs="Arial"/>
          <w:noProof/>
          <w:sz w:val="28"/>
          <w:szCs w:val="28"/>
        </w:rPr>
        <mc:AlternateContent>
          <mc:Choice Requires="wpg">
            <w:drawing>
              <wp:anchor distT="0" distB="0" distL="114300" distR="114300" simplePos="0" relativeHeight="251685888"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25" name="Прямая со стрелкой 12"/>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4" o:spid="_x0000_s24" o:spt="32" type="#_x0000_t32" style="position:absolute;z-index:251685888;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p>
    <w:p w:rsidR="00883F83" w:rsidRDefault="00D002CD">
      <w:pPr>
        <w:widowControl w:val="0"/>
        <w:ind w:left="5520"/>
        <w:jc w:val="both"/>
        <w:rPr>
          <w:rFonts w:cs="Arial"/>
          <w:sz w:val="28"/>
          <w:szCs w:val="28"/>
        </w:rPr>
      </w:pPr>
      <w:r>
        <w:rPr>
          <w:rFonts w:cs="Arial"/>
          <w:sz w:val="28"/>
          <w:szCs w:val="28"/>
        </w:rPr>
        <w:t>________________________________</w:t>
      </w:r>
    </w:p>
    <w:p w:rsidR="00883F83" w:rsidRDefault="00D002CD">
      <w:pPr>
        <w:widowControl w:val="0"/>
        <w:ind w:left="5520"/>
        <w:jc w:val="both"/>
        <w:rPr>
          <w:rFonts w:cs="Arial"/>
          <w:sz w:val="20"/>
          <w:szCs w:val="20"/>
        </w:rPr>
      </w:pPr>
      <w:r>
        <w:rPr>
          <w:rFonts w:cs="Arial"/>
          <w:sz w:val="20"/>
          <w:szCs w:val="20"/>
        </w:rPr>
        <w:t>(фамилия, имя, отчество (последнее - при наличии) субъекта персональных данных)</w:t>
      </w:r>
    </w:p>
    <w:p w:rsidR="00883F83" w:rsidRDefault="00D002CD">
      <w:pPr>
        <w:widowControl w:val="0"/>
        <w:ind w:left="5520"/>
        <w:jc w:val="both"/>
        <w:rPr>
          <w:rFonts w:cs="Arial"/>
        </w:rPr>
      </w:pPr>
      <w:r>
        <w:rPr>
          <w:rFonts w:cs="Arial"/>
        </w:rPr>
        <w:t>номер телефона, адрес электронной почты</w:t>
      </w:r>
    </w:p>
    <w:p w:rsidR="00883F83" w:rsidRDefault="00D002CD">
      <w:pPr>
        <w:widowControl w:val="0"/>
        <w:ind w:left="5520"/>
        <w:jc w:val="both"/>
        <w:rPr>
          <w:rFonts w:cs="Arial"/>
        </w:rPr>
      </w:pPr>
      <w:r>
        <w:rPr>
          <w:rFonts w:cs="Arial"/>
        </w:rPr>
        <w:t>или почтовый адрес:</w:t>
      </w:r>
    </w:p>
    <w:p w:rsidR="00883F83" w:rsidRDefault="00D002CD">
      <w:pPr>
        <w:widowControl w:val="0"/>
        <w:ind w:left="5520"/>
        <w:jc w:val="both"/>
        <w:rPr>
          <w:rFonts w:cs="Arial"/>
        </w:rPr>
      </w:pPr>
      <w:r>
        <w:rPr>
          <w:rFonts w:cs="Arial"/>
        </w:rPr>
        <w:t>______________________________________________________________________________</w:t>
      </w:r>
    </w:p>
    <w:p w:rsidR="00883F83" w:rsidRDefault="00883F83">
      <w:pPr>
        <w:widowControl w:val="0"/>
        <w:ind w:left="5520"/>
        <w:jc w:val="both"/>
        <w:rPr>
          <w:rFonts w:cs="Arial"/>
        </w:rPr>
      </w:pPr>
    </w:p>
    <w:p w:rsidR="00883F83" w:rsidRDefault="00883F83">
      <w:pPr>
        <w:widowControl w:val="0"/>
        <w:ind w:left="5520"/>
        <w:jc w:val="both"/>
        <w:rPr>
          <w:rFonts w:cs="Arial"/>
        </w:rPr>
      </w:pPr>
    </w:p>
    <w:p w:rsidR="00883F83" w:rsidRDefault="00883F83">
      <w:pPr>
        <w:widowControl w:val="0"/>
        <w:ind w:left="5520"/>
        <w:jc w:val="both"/>
        <w:rPr>
          <w:rFonts w:cs="Arial"/>
        </w:rPr>
      </w:pPr>
    </w:p>
    <w:p w:rsidR="00883F83" w:rsidRDefault="00D002CD">
      <w:pPr>
        <w:ind w:firstLine="426"/>
        <w:jc w:val="center"/>
        <w:rPr>
          <w:b/>
          <w:sz w:val="28"/>
          <w:szCs w:val="28"/>
        </w:rPr>
      </w:pPr>
      <w:r>
        <w:rPr>
          <w:b/>
          <w:sz w:val="28"/>
          <w:szCs w:val="28"/>
        </w:rPr>
        <w:t>Согласие на обработку персональных данных,</w:t>
      </w:r>
    </w:p>
    <w:p w:rsidR="00883F83" w:rsidRDefault="00D002CD">
      <w:pPr>
        <w:ind w:firstLine="426"/>
        <w:jc w:val="center"/>
        <w:rPr>
          <w:b/>
          <w:sz w:val="28"/>
          <w:szCs w:val="28"/>
        </w:rPr>
      </w:pPr>
      <w:r>
        <w:rPr>
          <w:b/>
          <w:sz w:val="28"/>
          <w:szCs w:val="28"/>
        </w:rPr>
        <w:t>разрешённых для распространения</w:t>
      </w:r>
    </w:p>
    <w:p w:rsidR="00883F83" w:rsidRDefault="00D002CD">
      <w:pPr>
        <w:ind w:firstLine="426"/>
        <w:jc w:val="both"/>
        <w:rPr>
          <w:sz w:val="28"/>
          <w:szCs w:val="28"/>
        </w:rPr>
      </w:pPr>
      <w:r>
        <w:rPr>
          <w:noProof/>
        </w:rPr>
        <mc:AlternateContent>
          <mc:Choice Requires="wpg">
            <w:drawing>
              <wp:anchor distT="0" distB="4294967295" distL="114300" distR="114300" simplePos="0" relativeHeight="251719680"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26" name="Прямая со стрелкой 48"/>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5" o:spid="_x0000_s25" o:spt="32" type="#_x0000_t32" style="position:absolute;z-index:251719680;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p>
    <w:p w:rsidR="00883F83" w:rsidRDefault="00D002CD">
      <w:pPr>
        <w:ind w:firstLine="426"/>
        <w:jc w:val="center"/>
        <w:rPr>
          <w:sz w:val="16"/>
          <w:szCs w:val="16"/>
        </w:rPr>
      </w:pPr>
      <w:r>
        <w:rPr>
          <w:sz w:val="16"/>
          <w:szCs w:val="16"/>
        </w:rPr>
        <w:t>(фамилия, имя, отчество (последнее</w:t>
      </w:r>
      <w:r>
        <w:rPr>
          <w:sz w:val="16"/>
          <w:szCs w:val="16"/>
        </w:rPr>
        <w:t>-при наличии) субъекта персональных данных)</w:t>
      </w:r>
    </w:p>
    <w:p w:rsidR="00883F83" w:rsidRDefault="00D002CD">
      <w:pPr>
        <w:ind w:firstLine="426"/>
        <w:jc w:val="both"/>
        <w:rPr>
          <w:sz w:val="28"/>
          <w:szCs w:val="28"/>
        </w:rPr>
      </w:pPr>
      <w:r>
        <w:rPr>
          <w:noProof/>
        </w:rPr>
        <mc:AlternateContent>
          <mc:Choice Requires="wpg">
            <w:drawing>
              <wp:anchor distT="0" distB="4294967295" distL="114300" distR="114300" simplePos="0" relativeHeight="251720704"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27" name="Прямая со стрелкой 47"/>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6" o:spid="_x0000_s26" o:spt="32" type="#_x0000_t32" style="position:absolute;z-index:251720704;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p>
    <w:p w:rsidR="00883F83" w:rsidRDefault="00D002CD">
      <w:pPr>
        <w:ind w:firstLine="426"/>
        <w:jc w:val="center"/>
        <w:rPr>
          <w:sz w:val="16"/>
          <w:szCs w:val="16"/>
        </w:rPr>
      </w:pPr>
      <w:r>
        <w:rPr>
          <w:sz w:val="16"/>
          <w:szCs w:val="16"/>
        </w:rPr>
        <w:t>(документ, удостоверяющий личность субъекта персональных данных)</w:t>
      </w:r>
    </w:p>
    <w:p w:rsidR="00883F83" w:rsidRDefault="00D002CD">
      <w:pPr>
        <w:widowControl w:val="0"/>
        <w:ind w:firstLine="709"/>
        <w:jc w:val="both"/>
        <w:rPr>
          <w:sz w:val="28"/>
          <w:szCs w:val="28"/>
        </w:rPr>
      </w:pPr>
      <w:r>
        <w:rPr>
          <w:sz w:val="28"/>
          <w:szCs w:val="28"/>
        </w:rPr>
        <w:t xml:space="preserve">В соответствии со статьей 10.1 Федерального закона от 27 июля 2006 года № </w:t>
      </w:r>
      <w:r>
        <w:rPr>
          <w:sz w:val="28"/>
          <w:szCs w:val="28"/>
        </w:rPr>
        <w:lastRenderedPageBreak/>
        <w:t xml:space="preserve">152-ФЗ «О персональных данных», приказом Федеральной службы по надзору </w:t>
      </w:r>
      <w:r>
        <w:rPr>
          <w:sz w:val="28"/>
          <w:szCs w:val="28"/>
        </w:rPr>
        <w:t xml:space="preserve">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sz w:val="28"/>
          <w:szCs w:val="28"/>
        </w:rPr>
        <w:t>Министерству образования и науки Республики Татарстан  на обработку (передачу, предоставление, распространение) персональных данных в том числе с использованием информационных ресурсов http://mon.tatarstan.ru/ и на сайте государственного автономного образо</w:t>
      </w:r>
      <w:r>
        <w:rPr>
          <w:sz w:val="28"/>
          <w:szCs w:val="28"/>
        </w:rPr>
        <w:t xml:space="preserve">вательного учреждения «Республиканский олимпиадный центр» Министерства образования и науки Республики Татарстан </w:t>
      </w:r>
      <w:hyperlink r:id="rId13" w:tooltip="https://olimprocrt.ru/" w:history="1">
        <w:r>
          <w:rPr>
            <w:rStyle w:val="af6"/>
            <w:sz w:val="28"/>
            <w:szCs w:val="28"/>
          </w:rPr>
          <w:t>https://olimprocrt.ru/</w:t>
        </w:r>
      </w:hyperlink>
      <w:r>
        <w:rPr>
          <w:sz w:val="28"/>
          <w:szCs w:val="28"/>
        </w:rPr>
        <w:t>, на портале «Электронное образование в Республике Тата</w:t>
      </w:r>
      <w:r>
        <w:rPr>
          <w:sz w:val="28"/>
          <w:szCs w:val="28"/>
        </w:rPr>
        <w:t xml:space="preserve">рстан» </w:t>
      </w:r>
      <w:hyperlink r:id="rId14" w:tooltip="https://edu.tatar.ru/aviastroit/org5639" w:history="1">
        <w:r>
          <w:rPr>
            <w:rStyle w:val="af6"/>
            <w:sz w:val="28"/>
            <w:szCs w:val="28"/>
          </w:rPr>
          <w:t>https://edu.tatar.ru/aviastroit/org5639</w:t>
        </w:r>
      </w:hyperlink>
      <w:r>
        <w:rPr>
          <w:sz w:val="28"/>
          <w:szCs w:val="28"/>
        </w:rPr>
        <w:t>, а также Образовательному центру «Талант и успех», расположенному по адресу: 354340, Краснодарский край, пгт. Сириус, Олимпийский пр-кт д. 40.</w:t>
      </w:r>
    </w:p>
    <w:p w:rsidR="00883F83" w:rsidRDefault="00D002CD">
      <w:pPr>
        <w:ind w:firstLine="709"/>
        <w:jc w:val="both"/>
        <w:rPr>
          <w:sz w:val="28"/>
          <w:szCs w:val="28"/>
        </w:rPr>
      </w:pPr>
      <w:r>
        <w:rPr>
          <w:sz w:val="28"/>
          <w:szCs w:val="28"/>
        </w:rPr>
        <w:t xml:space="preserve">Перечень обрабатываемых персональных данных: </w:t>
      </w:r>
    </w:p>
    <w:p w:rsidR="00883F83" w:rsidRDefault="00D002CD">
      <w:pPr>
        <w:ind w:firstLine="709"/>
        <w:jc w:val="both"/>
        <w:rPr>
          <w:sz w:val="28"/>
          <w:szCs w:val="28"/>
        </w:rPr>
      </w:pPr>
      <w:r>
        <w:rPr>
          <w:sz w:val="28"/>
          <w:szCs w:val="28"/>
        </w:rPr>
        <w:t>1) персональные данные: фамилия, имя, отчество (при наличии) ребен</w:t>
      </w:r>
      <w:r>
        <w:rPr>
          <w:sz w:val="28"/>
          <w:szCs w:val="28"/>
        </w:rPr>
        <w:t>ка,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883F83" w:rsidRDefault="00D002CD">
      <w:pPr>
        <w:ind w:firstLine="709"/>
        <w:rPr>
          <w:sz w:val="28"/>
          <w:szCs w:val="28"/>
        </w:rPr>
      </w:pPr>
      <w:r>
        <w:rPr>
          <w:sz w:val="28"/>
          <w:szCs w:val="28"/>
        </w:rPr>
        <w:t>2) специальные категории персональных данных _________________________</w:t>
      </w:r>
    </w:p>
    <w:p w:rsidR="00883F83" w:rsidRDefault="00D002CD">
      <w:pPr>
        <w:ind w:firstLine="709"/>
        <w:jc w:val="both"/>
        <w:rPr>
          <w:sz w:val="28"/>
          <w:szCs w:val="28"/>
        </w:rPr>
      </w:pPr>
      <w:r>
        <w:rPr>
          <w:sz w:val="28"/>
          <w:szCs w:val="28"/>
        </w:rPr>
        <w:t>Перечень дейст</w:t>
      </w:r>
      <w:r>
        <w:rPr>
          <w:sz w:val="28"/>
          <w:szCs w:val="28"/>
        </w:rPr>
        <w:t>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w:t>
      </w:r>
      <w:r>
        <w:rPr>
          <w:sz w:val="28"/>
          <w:szCs w:val="28"/>
        </w:rPr>
        <w:t xml:space="preserve">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83F83" w:rsidRDefault="00D002CD">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w:t>
      </w:r>
      <w:r>
        <w:rPr>
          <w:sz w:val="28"/>
          <w:szCs w:val="28"/>
        </w:rPr>
        <w:t xml:space="preserve">обработки персональных данных субъекта персональных данных, так и без использования средств автоматизации. </w:t>
      </w:r>
    </w:p>
    <w:p w:rsidR="00883F83" w:rsidRDefault="00D002CD">
      <w:pPr>
        <w:ind w:firstLine="709"/>
        <w:jc w:val="both"/>
        <w:rPr>
          <w:sz w:val="28"/>
          <w:szCs w:val="28"/>
        </w:rPr>
      </w:pPr>
      <w:r>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w:t>
      </w:r>
      <w:r>
        <w:rPr>
          <w:sz w:val="28"/>
          <w:szCs w:val="28"/>
        </w:rPr>
        <w:t xml:space="preserve">ктом персональных данных в письменной форме. </w:t>
      </w:r>
    </w:p>
    <w:p w:rsidR="00883F83" w:rsidRDefault="00D002CD">
      <w:pPr>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w:t>
      </w:r>
      <w:r>
        <w:rPr>
          <w:sz w:val="28"/>
          <w:szCs w:val="28"/>
        </w:rPr>
        <w:t>в (заполняется по желанию субъекта персональных данных): ___________________________________</w:t>
      </w:r>
    </w:p>
    <w:p w:rsidR="00883F83" w:rsidRDefault="00D002CD">
      <w:pPr>
        <w:jc w:val="both"/>
        <w:rPr>
          <w:sz w:val="28"/>
          <w:szCs w:val="28"/>
        </w:rPr>
      </w:pPr>
      <w:r>
        <w:rPr>
          <w:sz w:val="28"/>
          <w:szCs w:val="28"/>
        </w:rPr>
        <w:t>________________________________________________________________________________________________________________________________________________</w:t>
      </w:r>
    </w:p>
    <w:p w:rsidR="00883F83" w:rsidRDefault="00D002CD">
      <w:pPr>
        <w:ind w:firstLine="709"/>
        <w:jc w:val="both"/>
        <w:rPr>
          <w:sz w:val="28"/>
          <w:szCs w:val="28"/>
        </w:rPr>
      </w:pP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w:t>
      </w:r>
      <w:r>
        <w:rPr>
          <w:sz w:val="28"/>
          <w:szCs w:val="28"/>
        </w:rPr>
        <w:t>ем информационно-телекоммуникационных сетей, либо без передачи полученных персональных данных (заполняется по желанию субъекта персональных данных) ________________________________________________________________________</w:t>
      </w:r>
    </w:p>
    <w:p w:rsidR="00883F83" w:rsidRDefault="00D002CD">
      <w:pPr>
        <w:jc w:val="both"/>
        <w:rPr>
          <w:sz w:val="28"/>
          <w:szCs w:val="28"/>
        </w:rPr>
      </w:pPr>
      <w:r>
        <w:rPr>
          <w:sz w:val="28"/>
          <w:szCs w:val="28"/>
        </w:rPr>
        <w:t>___________________________________</w:t>
      </w:r>
      <w:r>
        <w:rPr>
          <w:sz w:val="28"/>
          <w:szCs w:val="28"/>
        </w:rPr>
        <w:t>_____________________________________________________________________________________________________________</w:t>
      </w:r>
    </w:p>
    <w:p w:rsidR="00883F83" w:rsidRDefault="00883F83">
      <w:pPr>
        <w:rPr>
          <w:sz w:val="28"/>
          <w:szCs w:val="16"/>
        </w:rPr>
      </w:pPr>
    </w:p>
    <w:p w:rsidR="00883F83" w:rsidRDefault="00D002CD">
      <w:pPr>
        <w:rPr>
          <w:sz w:val="28"/>
          <w:szCs w:val="16"/>
        </w:rPr>
      </w:pPr>
      <w:r>
        <w:rPr>
          <w:noProof/>
        </w:rPr>
        <mc:AlternateContent>
          <mc:Choice Requires="wpg">
            <w:drawing>
              <wp:anchor distT="0" distB="4294967295" distL="114300" distR="114300" simplePos="0" relativeHeight="251723776"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28" name="Прямая со стрелкой 4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7" o:spid="_x0000_s27" o:spt="32" type="#_x0000_t32" style="position:absolute;z-index:251723776;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22752"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29" name="Прямая со стрелкой 44"/>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type="#_x0000_t32" style="position:absolute;z-index:251722752;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w:rPr>
          <w:noProof/>
        </w:rPr>
        <mc:AlternateContent>
          <mc:Choice Requires="wpg">
            <w:drawing>
              <wp:anchor distT="0" distB="4294967295" distL="114300" distR="114300" simplePos="0" relativeHeight="251721728"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30" name="Прямая со стрелкой 43"/>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32" type="#_x0000_t32" style="position:absolute;z-index:251721728;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p>
    <w:p w:rsidR="00883F83" w:rsidRDefault="00D002CD">
      <w:pPr>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883F83" w:rsidRDefault="00D002CD">
      <w:pPr>
        <w:rPr>
          <w:sz w:val="16"/>
          <w:szCs w:val="16"/>
        </w:rPr>
      </w:pPr>
      <w:r>
        <w:rPr>
          <w:sz w:val="16"/>
          <w:szCs w:val="16"/>
        </w:rPr>
        <w:t xml:space="preserve">родителя (законного представителя </w:t>
      </w:r>
    </w:p>
    <w:p w:rsidR="00883F83" w:rsidRDefault="00D002CD">
      <w:pPr>
        <w:rPr>
          <w:sz w:val="16"/>
          <w:szCs w:val="16"/>
        </w:rPr>
      </w:pPr>
      <w:r>
        <w:rPr>
          <w:sz w:val="16"/>
          <w:szCs w:val="16"/>
        </w:rPr>
        <w:t>субъекта персональных данных)</w:t>
      </w:r>
    </w:p>
    <w:sectPr w:rsidR="00883F83">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2CD" w:rsidRDefault="00D002CD">
      <w:r>
        <w:separator/>
      </w:r>
    </w:p>
  </w:endnote>
  <w:endnote w:type="continuationSeparator" w:id="0">
    <w:p w:rsidR="00D002CD" w:rsidRDefault="00D0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2CD" w:rsidRDefault="00D002CD">
      <w:r>
        <w:separator/>
      </w:r>
    </w:p>
  </w:footnote>
  <w:footnote w:type="continuationSeparator" w:id="0">
    <w:p w:rsidR="00D002CD" w:rsidRDefault="00D002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2F78"/>
    <w:multiLevelType w:val="hybridMultilevel"/>
    <w:tmpl w:val="85942766"/>
    <w:lvl w:ilvl="0" w:tplc="D4B22ED8">
      <w:start w:val="1"/>
      <w:numFmt w:val="bullet"/>
      <w:lvlText w:val=""/>
      <w:lvlJc w:val="left"/>
      <w:pPr>
        <w:tabs>
          <w:tab w:val="num" w:pos="720"/>
        </w:tabs>
        <w:ind w:left="720" w:hanging="360"/>
      </w:pPr>
      <w:rPr>
        <w:rFonts w:ascii="Symbol" w:hAnsi="Symbol" w:hint="default"/>
        <w:sz w:val="20"/>
      </w:rPr>
    </w:lvl>
    <w:lvl w:ilvl="1" w:tplc="6CDA64F0">
      <w:start w:val="1"/>
      <w:numFmt w:val="bullet"/>
      <w:lvlText w:val="o"/>
      <w:lvlJc w:val="left"/>
      <w:pPr>
        <w:tabs>
          <w:tab w:val="num" w:pos="1440"/>
        </w:tabs>
        <w:ind w:left="1440" w:hanging="360"/>
      </w:pPr>
      <w:rPr>
        <w:rFonts w:ascii="Courier New" w:hAnsi="Courier New" w:hint="default"/>
        <w:sz w:val="20"/>
      </w:rPr>
    </w:lvl>
    <w:lvl w:ilvl="2" w:tplc="AE127348">
      <w:start w:val="1"/>
      <w:numFmt w:val="bullet"/>
      <w:lvlText w:val=""/>
      <w:lvlJc w:val="left"/>
      <w:pPr>
        <w:tabs>
          <w:tab w:val="num" w:pos="2160"/>
        </w:tabs>
        <w:ind w:left="2160" w:hanging="360"/>
      </w:pPr>
      <w:rPr>
        <w:rFonts w:ascii="Wingdings" w:hAnsi="Wingdings" w:hint="default"/>
        <w:sz w:val="20"/>
      </w:rPr>
    </w:lvl>
    <w:lvl w:ilvl="3" w:tplc="2B44305E">
      <w:start w:val="1"/>
      <w:numFmt w:val="bullet"/>
      <w:lvlText w:val=""/>
      <w:lvlJc w:val="left"/>
      <w:pPr>
        <w:tabs>
          <w:tab w:val="num" w:pos="2880"/>
        </w:tabs>
        <w:ind w:left="2880" w:hanging="360"/>
      </w:pPr>
      <w:rPr>
        <w:rFonts w:ascii="Wingdings" w:hAnsi="Wingdings" w:hint="default"/>
        <w:sz w:val="20"/>
      </w:rPr>
    </w:lvl>
    <w:lvl w:ilvl="4" w:tplc="0450B23A">
      <w:start w:val="1"/>
      <w:numFmt w:val="bullet"/>
      <w:lvlText w:val=""/>
      <w:lvlJc w:val="left"/>
      <w:pPr>
        <w:tabs>
          <w:tab w:val="num" w:pos="3600"/>
        </w:tabs>
        <w:ind w:left="3600" w:hanging="360"/>
      </w:pPr>
      <w:rPr>
        <w:rFonts w:ascii="Wingdings" w:hAnsi="Wingdings" w:hint="default"/>
        <w:sz w:val="20"/>
      </w:rPr>
    </w:lvl>
    <w:lvl w:ilvl="5" w:tplc="F39A0536">
      <w:start w:val="1"/>
      <w:numFmt w:val="bullet"/>
      <w:lvlText w:val=""/>
      <w:lvlJc w:val="left"/>
      <w:pPr>
        <w:tabs>
          <w:tab w:val="num" w:pos="4320"/>
        </w:tabs>
        <w:ind w:left="4320" w:hanging="360"/>
      </w:pPr>
      <w:rPr>
        <w:rFonts w:ascii="Wingdings" w:hAnsi="Wingdings" w:hint="default"/>
        <w:sz w:val="20"/>
      </w:rPr>
    </w:lvl>
    <w:lvl w:ilvl="6" w:tplc="46F69EE2">
      <w:start w:val="1"/>
      <w:numFmt w:val="bullet"/>
      <w:lvlText w:val=""/>
      <w:lvlJc w:val="left"/>
      <w:pPr>
        <w:tabs>
          <w:tab w:val="num" w:pos="5040"/>
        </w:tabs>
        <w:ind w:left="5040" w:hanging="360"/>
      </w:pPr>
      <w:rPr>
        <w:rFonts w:ascii="Wingdings" w:hAnsi="Wingdings" w:hint="default"/>
        <w:sz w:val="20"/>
      </w:rPr>
    </w:lvl>
    <w:lvl w:ilvl="7" w:tplc="E1B4694E">
      <w:start w:val="1"/>
      <w:numFmt w:val="bullet"/>
      <w:lvlText w:val=""/>
      <w:lvlJc w:val="left"/>
      <w:pPr>
        <w:tabs>
          <w:tab w:val="num" w:pos="5760"/>
        </w:tabs>
        <w:ind w:left="5760" w:hanging="360"/>
      </w:pPr>
      <w:rPr>
        <w:rFonts w:ascii="Wingdings" w:hAnsi="Wingdings" w:hint="default"/>
        <w:sz w:val="20"/>
      </w:rPr>
    </w:lvl>
    <w:lvl w:ilvl="8" w:tplc="670C97B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72277"/>
    <w:multiLevelType w:val="hybridMultilevel"/>
    <w:tmpl w:val="B9989930"/>
    <w:lvl w:ilvl="0" w:tplc="4F76F36A">
      <w:start w:val="7"/>
      <w:numFmt w:val="bullet"/>
      <w:lvlText w:val="-"/>
      <w:lvlJc w:val="left"/>
      <w:pPr>
        <w:tabs>
          <w:tab w:val="num" w:pos="720"/>
        </w:tabs>
        <w:ind w:left="720" w:hanging="360"/>
      </w:pPr>
      <w:rPr>
        <w:rFonts w:hint="default"/>
      </w:rPr>
    </w:lvl>
    <w:lvl w:ilvl="1" w:tplc="D9B0DB88">
      <w:start w:val="1"/>
      <w:numFmt w:val="decimal"/>
      <w:lvlText w:val=""/>
      <w:lvlJc w:val="left"/>
    </w:lvl>
    <w:lvl w:ilvl="2" w:tplc="8102AA4A">
      <w:start w:val="1"/>
      <w:numFmt w:val="decimal"/>
      <w:lvlText w:val=""/>
      <w:lvlJc w:val="left"/>
    </w:lvl>
    <w:lvl w:ilvl="3" w:tplc="82B246D8">
      <w:start w:val="1"/>
      <w:numFmt w:val="decimal"/>
      <w:lvlText w:val=""/>
      <w:lvlJc w:val="left"/>
    </w:lvl>
    <w:lvl w:ilvl="4" w:tplc="2EA6256E">
      <w:start w:val="1"/>
      <w:numFmt w:val="decimal"/>
      <w:lvlText w:val=""/>
      <w:lvlJc w:val="left"/>
    </w:lvl>
    <w:lvl w:ilvl="5" w:tplc="699CF9D8">
      <w:start w:val="1"/>
      <w:numFmt w:val="decimal"/>
      <w:lvlText w:val=""/>
      <w:lvlJc w:val="left"/>
    </w:lvl>
    <w:lvl w:ilvl="6" w:tplc="849A8F8C">
      <w:start w:val="1"/>
      <w:numFmt w:val="decimal"/>
      <w:lvlText w:val=""/>
      <w:lvlJc w:val="left"/>
    </w:lvl>
    <w:lvl w:ilvl="7" w:tplc="5824D4D6">
      <w:start w:val="1"/>
      <w:numFmt w:val="decimal"/>
      <w:lvlText w:val=""/>
      <w:lvlJc w:val="left"/>
    </w:lvl>
    <w:lvl w:ilvl="8" w:tplc="8C24A92E">
      <w:start w:val="1"/>
      <w:numFmt w:val="decimal"/>
      <w:lvlText w:val=""/>
      <w:lvlJc w:val="left"/>
    </w:lvl>
  </w:abstractNum>
  <w:abstractNum w:abstractNumId="2" w15:restartNumberingAfterBreak="0">
    <w:nsid w:val="133B6145"/>
    <w:multiLevelType w:val="multilevel"/>
    <w:tmpl w:val="D3785DE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3875C88"/>
    <w:multiLevelType w:val="multilevel"/>
    <w:tmpl w:val="2AF8B318"/>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8232112"/>
    <w:multiLevelType w:val="hybridMultilevel"/>
    <w:tmpl w:val="BCCC629C"/>
    <w:lvl w:ilvl="0" w:tplc="66A06788">
      <w:start w:val="1"/>
      <w:numFmt w:val="decimal"/>
      <w:lvlText w:val="%1."/>
      <w:lvlJc w:val="left"/>
      <w:pPr>
        <w:tabs>
          <w:tab w:val="num" w:pos="1146"/>
        </w:tabs>
        <w:ind w:left="1146" w:hanging="360"/>
      </w:pPr>
    </w:lvl>
    <w:lvl w:ilvl="1" w:tplc="2AA0A206">
      <w:start w:val="1"/>
      <w:numFmt w:val="lowerLetter"/>
      <w:lvlText w:val="%2."/>
      <w:lvlJc w:val="left"/>
      <w:pPr>
        <w:tabs>
          <w:tab w:val="num" w:pos="1866"/>
        </w:tabs>
        <w:ind w:left="1866" w:hanging="360"/>
      </w:pPr>
    </w:lvl>
    <w:lvl w:ilvl="2" w:tplc="63BA33E8">
      <w:start w:val="1"/>
      <w:numFmt w:val="lowerRoman"/>
      <w:lvlText w:val="%3."/>
      <w:lvlJc w:val="right"/>
      <w:pPr>
        <w:tabs>
          <w:tab w:val="num" w:pos="2586"/>
        </w:tabs>
        <w:ind w:left="2586" w:hanging="180"/>
      </w:pPr>
    </w:lvl>
    <w:lvl w:ilvl="3" w:tplc="C56AED6A">
      <w:start w:val="1"/>
      <w:numFmt w:val="decimal"/>
      <w:lvlText w:val="%4."/>
      <w:lvlJc w:val="left"/>
      <w:pPr>
        <w:tabs>
          <w:tab w:val="num" w:pos="3306"/>
        </w:tabs>
        <w:ind w:left="3306" w:hanging="360"/>
      </w:pPr>
    </w:lvl>
    <w:lvl w:ilvl="4" w:tplc="A4504360">
      <w:start w:val="1"/>
      <w:numFmt w:val="lowerLetter"/>
      <w:lvlText w:val="%5."/>
      <w:lvlJc w:val="left"/>
      <w:pPr>
        <w:tabs>
          <w:tab w:val="num" w:pos="4026"/>
        </w:tabs>
        <w:ind w:left="4026" w:hanging="360"/>
      </w:pPr>
    </w:lvl>
    <w:lvl w:ilvl="5" w:tplc="3390773A">
      <w:start w:val="1"/>
      <w:numFmt w:val="lowerRoman"/>
      <w:lvlText w:val="%6."/>
      <w:lvlJc w:val="right"/>
      <w:pPr>
        <w:tabs>
          <w:tab w:val="num" w:pos="4746"/>
        </w:tabs>
        <w:ind w:left="4746" w:hanging="180"/>
      </w:pPr>
    </w:lvl>
    <w:lvl w:ilvl="6" w:tplc="5FACD8BA">
      <w:start w:val="1"/>
      <w:numFmt w:val="decimal"/>
      <w:lvlText w:val="%7."/>
      <w:lvlJc w:val="left"/>
      <w:pPr>
        <w:tabs>
          <w:tab w:val="num" w:pos="5466"/>
        </w:tabs>
        <w:ind w:left="5466" w:hanging="360"/>
      </w:pPr>
    </w:lvl>
    <w:lvl w:ilvl="7" w:tplc="D65AB3A2">
      <w:start w:val="1"/>
      <w:numFmt w:val="lowerLetter"/>
      <w:lvlText w:val="%8."/>
      <w:lvlJc w:val="left"/>
      <w:pPr>
        <w:tabs>
          <w:tab w:val="num" w:pos="6186"/>
        </w:tabs>
        <w:ind w:left="6186" w:hanging="360"/>
      </w:pPr>
    </w:lvl>
    <w:lvl w:ilvl="8" w:tplc="E7B6D8AE">
      <w:start w:val="1"/>
      <w:numFmt w:val="lowerRoman"/>
      <w:lvlText w:val="%9."/>
      <w:lvlJc w:val="right"/>
      <w:pPr>
        <w:tabs>
          <w:tab w:val="num" w:pos="6906"/>
        </w:tabs>
        <w:ind w:left="6906" w:hanging="180"/>
      </w:pPr>
    </w:lvl>
  </w:abstractNum>
  <w:abstractNum w:abstractNumId="5" w15:restartNumberingAfterBreak="0">
    <w:nsid w:val="191871F0"/>
    <w:multiLevelType w:val="multilevel"/>
    <w:tmpl w:val="1CCE6C22"/>
    <w:lvl w:ilvl="0">
      <w:start w:val="1"/>
      <w:numFmt w:val="decimal"/>
      <w:lvlText w:val="%1."/>
      <w:lvlJc w:val="left"/>
      <w:pPr>
        <w:ind w:left="1320" w:hanging="1320"/>
      </w:pPr>
      <w:rPr>
        <w:rFonts w:hint="default"/>
      </w:rPr>
    </w:lvl>
    <w:lvl w:ilvl="1">
      <w:start w:val="1"/>
      <w:numFmt w:val="decimal"/>
      <w:lvlText w:val="%1.%2."/>
      <w:lvlJc w:val="left"/>
      <w:pPr>
        <w:ind w:left="1888" w:hanging="1320"/>
      </w:pPr>
      <w:rPr>
        <w:rFonts w:hint="default"/>
      </w:rPr>
    </w:lvl>
    <w:lvl w:ilvl="2">
      <w:start w:val="1"/>
      <w:numFmt w:val="decimal"/>
      <w:lvlText w:val="%1.%2.%3."/>
      <w:lvlJc w:val="left"/>
      <w:pPr>
        <w:ind w:left="2738" w:hanging="1320"/>
      </w:pPr>
      <w:rPr>
        <w:rFonts w:hint="default"/>
      </w:rPr>
    </w:lvl>
    <w:lvl w:ilvl="3">
      <w:start w:val="1"/>
      <w:numFmt w:val="decimal"/>
      <w:lvlText w:val="%1.%2.%3.%4."/>
      <w:lvlJc w:val="left"/>
      <w:pPr>
        <w:ind w:left="3447" w:hanging="1320"/>
      </w:pPr>
      <w:rPr>
        <w:rFonts w:hint="default"/>
      </w:rPr>
    </w:lvl>
    <w:lvl w:ilvl="4">
      <w:start w:val="1"/>
      <w:numFmt w:val="decimal"/>
      <w:lvlText w:val="%1.%2.%3.%4.%5."/>
      <w:lvlJc w:val="left"/>
      <w:pPr>
        <w:ind w:left="4156" w:hanging="132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333161E"/>
    <w:multiLevelType w:val="multilevel"/>
    <w:tmpl w:val="EA2AD46A"/>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3C911D1"/>
    <w:multiLevelType w:val="hybridMultilevel"/>
    <w:tmpl w:val="56C67AFE"/>
    <w:lvl w:ilvl="0" w:tplc="FC840E22">
      <w:start w:val="1"/>
      <w:numFmt w:val="decimal"/>
      <w:lvlText w:val="%1."/>
      <w:lvlJc w:val="left"/>
      <w:pPr>
        <w:ind w:left="1429" w:hanging="360"/>
      </w:pPr>
    </w:lvl>
    <w:lvl w:ilvl="1" w:tplc="6AE07C9C">
      <w:start w:val="1"/>
      <w:numFmt w:val="lowerLetter"/>
      <w:lvlText w:val="%2."/>
      <w:lvlJc w:val="left"/>
      <w:pPr>
        <w:ind w:left="2149" w:hanging="360"/>
      </w:pPr>
    </w:lvl>
    <w:lvl w:ilvl="2" w:tplc="D80A9926">
      <w:start w:val="1"/>
      <w:numFmt w:val="lowerRoman"/>
      <w:lvlText w:val="%3."/>
      <w:lvlJc w:val="right"/>
      <w:pPr>
        <w:ind w:left="2869" w:hanging="180"/>
      </w:pPr>
    </w:lvl>
    <w:lvl w:ilvl="3" w:tplc="D2163496">
      <w:start w:val="1"/>
      <w:numFmt w:val="decimal"/>
      <w:lvlText w:val="%4."/>
      <w:lvlJc w:val="left"/>
      <w:pPr>
        <w:ind w:left="3589" w:hanging="360"/>
      </w:pPr>
    </w:lvl>
    <w:lvl w:ilvl="4" w:tplc="A6A46F7A">
      <w:start w:val="1"/>
      <w:numFmt w:val="lowerLetter"/>
      <w:lvlText w:val="%5."/>
      <w:lvlJc w:val="left"/>
      <w:pPr>
        <w:ind w:left="4309" w:hanging="360"/>
      </w:pPr>
    </w:lvl>
    <w:lvl w:ilvl="5" w:tplc="11C28CFC">
      <w:start w:val="1"/>
      <w:numFmt w:val="lowerRoman"/>
      <w:lvlText w:val="%6."/>
      <w:lvlJc w:val="right"/>
      <w:pPr>
        <w:ind w:left="5029" w:hanging="180"/>
      </w:pPr>
    </w:lvl>
    <w:lvl w:ilvl="6" w:tplc="49DCDC92">
      <w:start w:val="1"/>
      <w:numFmt w:val="decimal"/>
      <w:lvlText w:val="%7."/>
      <w:lvlJc w:val="left"/>
      <w:pPr>
        <w:ind w:left="5749" w:hanging="360"/>
      </w:pPr>
    </w:lvl>
    <w:lvl w:ilvl="7" w:tplc="62DE60CC">
      <w:start w:val="1"/>
      <w:numFmt w:val="lowerLetter"/>
      <w:lvlText w:val="%8."/>
      <w:lvlJc w:val="left"/>
      <w:pPr>
        <w:ind w:left="6469" w:hanging="360"/>
      </w:pPr>
    </w:lvl>
    <w:lvl w:ilvl="8" w:tplc="E42E5C28">
      <w:start w:val="1"/>
      <w:numFmt w:val="lowerRoman"/>
      <w:lvlText w:val="%9."/>
      <w:lvlJc w:val="right"/>
      <w:pPr>
        <w:ind w:left="7189" w:hanging="180"/>
      </w:pPr>
    </w:lvl>
  </w:abstractNum>
  <w:abstractNum w:abstractNumId="8" w15:restartNumberingAfterBreak="0">
    <w:nsid w:val="24A51843"/>
    <w:multiLevelType w:val="hybridMultilevel"/>
    <w:tmpl w:val="DFF07400"/>
    <w:lvl w:ilvl="0" w:tplc="9416A4A6">
      <w:start w:val="5"/>
      <w:numFmt w:val="decimal"/>
      <w:lvlText w:val="%1."/>
      <w:lvlJc w:val="left"/>
      <w:pPr>
        <w:tabs>
          <w:tab w:val="num" w:pos="720"/>
        </w:tabs>
        <w:ind w:left="720" w:hanging="360"/>
      </w:pPr>
      <w:rPr>
        <w:rFonts w:hint="default"/>
      </w:rPr>
    </w:lvl>
    <w:lvl w:ilvl="1" w:tplc="0284E10C">
      <w:start w:val="1"/>
      <w:numFmt w:val="bullet"/>
      <w:lvlText w:val=""/>
      <w:lvlJc w:val="left"/>
      <w:pPr>
        <w:tabs>
          <w:tab w:val="num" w:pos="1440"/>
        </w:tabs>
        <w:ind w:left="1440" w:hanging="360"/>
      </w:pPr>
      <w:rPr>
        <w:rFonts w:ascii="Symbol" w:hAnsi="Symbol" w:hint="default"/>
      </w:rPr>
    </w:lvl>
    <w:lvl w:ilvl="2" w:tplc="3F3A08CA">
      <w:start w:val="1"/>
      <w:numFmt w:val="lowerRoman"/>
      <w:lvlText w:val="%3."/>
      <w:lvlJc w:val="right"/>
      <w:pPr>
        <w:tabs>
          <w:tab w:val="num" w:pos="2160"/>
        </w:tabs>
        <w:ind w:left="2160" w:hanging="180"/>
      </w:pPr>
    </w:lvl>
    <w:lvl w:ilvl="3" w:tplc="A28EAB6C">
      <w:start w:val="1"/>
      <w:numFmt w:val="decimal"/>
      <w:lvlText w:val="%4."/>
      <w:lvlJc w:val="left"/>
      <w:pPr>
        <w:tabs>
          <w:tab w:val="num" w:pos="2880"/>
        </w:tabs>
        <w:ind w:left="2880" w:hanging="360"/>
      </w:pPr>
    </w:lvl>
    <w:lvl w:ilvl="4" w:tplc="DC180178">
      <w:start w:val="1"/>
      <w:numFmt w:val="lowerLetter"/>
      <w:lvlText w:val="%5."/>
      <w:lvlJc w:val="left"/>
      <w:pPr>
        <w:tabs>
          <w:tab w:val="num" w:pos="3600"/>
        </w:tabs>
        <w:ind w:left="3600" w:hanging="360"/>
      </w:pPr>
    </w:lvl>
    <w:lvl w:ilvl="5" w:tplc="9202BBD8">
      <w:start w:val="1"/>
      <w:numFmt w:val="lowerRoman"/>
      <w:lvlText w:val="%6."/>
      <w:lvlJc w:val="right"/>
      <w:pPr>
        <w:tabs>
          <w:tab w:val="num" w:pos="4320"/>
        </w:tabs>
        <w:ind w:left="4320" w:hanging="180"/>
      </w:pPr>
    </w:lvl>
    <w:lvl w:ilvl="6" w:tplc="F558D508">
      <w:start w:val="1"/>
      <w:numFmt w:val="decimal"/>
      <w:lvlText w:val="%7."/>
      <w:lvlJc w:val="left"/>
      <w:pPr>
        <w:tabs>
          <w:tab w:val="num" w:pos="5040"/>
        </w:tabs>
        <w:ind w:left="5040" w:hanging="360"/>
      </w:pPr>
    </w:lvl>
    <w:lvl w:ilvl="7" w:tplc="0ACA3254">
      <w:start w:val="1"/>
      <w:numFmt w:val="lowerLetter"/>
      <w:lvlText w:val="%8."/>
      <w:lvlJc w:val="left"/>
      <w:pPr>
        <w:tabs>
          <w:tab w:val="num" w:pos="5760"/>
        </w:tabs>
        <w:ind w:left="5760" w:hanging="360"/>
      </w:pPr>
    </w:lvl>
    <w:lvl w:ilvl="8" w:tplc="51F6DEA2">
      <w:start w:val="1"/>
      <w:numFmt w:val="lowerRoman"/>
      <w:lvlText w:val="%9."/>
      <w:lvlJc w:val="right"/>
      <w:pPr>
        <w:tabs>
          <w:tab w:val="num" w:pos="6480"/>
        </w:tabs>
        <w:ind w:left="6480" w:hanging="180"/>
      </w:pPr>
    </w:lvl>
  </w:abstractNum>
  <w:abstractNum w:abstractNumId="9" w15:restartNumberingAfterBreak="0">
    <w:nsid w:val="29C349E0"/>
    <w:multiLevelType w:val="hybridMultilevel"/>
    <w:tmpl w:val="9C805272"/>
    <w:lvl w:ilvl="0" w:tplc="419E9810">
      <w:start w:val="1"/>
      <w:numFmt w:val="decimal"/>
      <w:lvlText w:val="%1."/>
      <w:lvlJc w:val="left"/>
      <w:pPr>
        <w:tabs>
          <w:tab w:val="num" w:pos="360"/>
        </w:tabs>
        <w:ind w:left="360" w:hanging="360"/>
      </w:pPr>
    </w:lvl>
    <w:lvl w:ilvl="1" w:tplc="3AA667B0">
      <w:start w:val="1"/>
      <w:numFmt w:val="decimal"/>
      <w:lvlText w:val=""/>
      <w:lvlJc w:val="left"/>
    </w:lvl>
    <w:lvl w:ilvl="2" w:tplc="2F22A5A4">
      <w:start w:val="1"/>
      <w:numFmt w:val="decimal"/>
      <w:lvlText w:val=""/>
      <w:lvlJc w:val="left"/>
    </w:lvl>
    <w:lvl w:ilvl="3" w:tplc="F0E06CF8">
      <w:start w:val="1"/>
      <w:numFmt w:val="decimal"/>
      <w:lvlText w:val=""/>
      <w:lvlJc w:val="left"/>
    </w:lvl>
    <w:lvl w:ilvl="4" w:tplc="C1CE76D8">
      <w:start w:val="1"/>
      <w:numFmt w:val="decimal"/>
      <w:lvlText w:val=""/>
      <w:lvlJc w:val="left"/>
    </w:lvl>
    <w:lvl w:ilvl="5" w:tplc="A23A2B94">
      <w:start w:val="1"/>
      <w:numFmt w:val="decimal"/>
      <w:lvlText w:val=""/>
      <w:lvlJc w:val="left"/>
    </w:lvl>
    <w:lvl w:ilvl="6" w:tplc="47BC7116">
      <w:start w:val="1"/>
      <w:numFmt w:val="decimal"/>
      <w:lvlText w:val=""/>
      <w:lvlJc w:val="left"/>
    </w:lvl>
    <w:lvl w:ilvl="7" w:tplc="FDAA1D5A">
      <w:start w:val="1"/>
      <w:numFmt w:val="decimal"/>
      <w:lvlText w:val=""/>
      <w:lvlJc w:val="left"/>
    </w:lvl>
    <w:lvl w:ilvl="8" w:tplc="583A3ABE">
      <w:start w:val="1"/>
      <w:numFmt w:val="decimal"/>
      <w:lvlText w:val=""/>
      <w:lvlJc w:val="left"/>
    </w:lvl>
  </w:abstractNum>
  <w:abstractNum w:abstractNumId="10" w15:restartNumberingAfterBreak="0">
    <w:nsid w:val="2EE65E6B"/>
    <w:multiLevelType w:val="hybridMultilevel"/>
    <w:tmpl w:val="F970C9AC"/>
    <w:lvl w:ilvl="0" w:tplc="5E9E6204">
      <w:start w:val="1"/>
      <w:numFmt w:val="decimal"/>
      <w:lvlText w:val="%1."/>
      <w:lvlJc w:val="left"/>
      <w:pPr>
        <w:ind w:left="1414" w:hanging="705"/>
      </w:pPr>
      <w:rPr>
        <w:rFonts w:hint="default"/>
      </w:rPr>
    </w:lvl>
    <w:lvl w:ilvl="1" w:tplc="8D904886">
      <w:start w:val="1"/>
      <w:numFmt w:val="lowerLetter"/>
      <w:lvlText w:val="%2."/>
      <w:lvlJc w:val="left"/>
      <w:pPr>
        <w:ind w:left="1789" w:hanging="360"/>
      </w:pPr>
    </w:lvl>
    <w:lvl w:ilvl="2" w:tplc="A8266D28">
      <w:start w:val="1"/>
      <w:numFmt w:val="lowerRoman"/>
      <w:lvlText w:val="%3."/>
      <w:lvlJc w:val="right"/>
      <w:pPr>
        <w:ind w:left="2509" w:hanging="180"/>
      </w:pPr>
    </w:lvl>
    <w:lvl w:ilvl="3" w:tplc="1BFABAB6">
      <w:start w:val="1"/>
      <w:numFmt w:val="decimal"/>
      <w:lvlText w:val="%4."/>
      <w:lvlJc w:val="left"/>
      <w:pPr>
        <w:ind w:left="3229" w:hanging="360"/>
      </w:pPr>
    </w:lvl>
    <w:lvl w:ilvl="4" w:tplc="67EC305C">
      <w:start w:val="1"/>
      <w:numFmt w:val="lowerLetter"/>
      <w:lvlText w:val="%5."/>
      <w:lvlJc w:val="left"/>
      <w:pPr>
        <w:ind w:left="3949" w:hanging="360"/>
      </w:pPr>
    </w:lvl>
    <w:lvl w:ilvl="5" w:tplc="9F2017C8">
      <w:start w:val="1"/>
      <w:numFmt w:val="lowerRoman"/>
      <w:lvlText w:val="%6."/>
      <w:lvlJc w:val="right"/>
      <w:pPr>
        <w:ind w:left="4669" w:hanging="180"/>
      </w:pPr>
    </w:lvl>
    <w:lvl w:ilvl="6" w:tplc="D6DAFB24">
      <w:start w:val="1"/>
      <w:numFmt w:val="decimal"/>
      <w:lvlText w:val="%7."/>
      <w:lvlJc w:val="left"/>
      <w:pPr>
        <w:ind w:left="5389" w:hanging="360"/>
      </w:pPr>
    </w:lvl>
    <w:lvl w:ilvl="7" w:tplc="5DDAD982">
      <w:start w:val="1"/>
      <w:numFmt w:val="lowerLetter"/>
      <w:lvlText w:val="%8."/>
      <w:lvlJc w:val="left"/>
      <w:pPr>
        <w:ind w:left="6109" w:hanging="360"/>
      </w:pPr>
    </w:lvl>
    <w:lvl w:ilvl="8" w:tplc="0F769846">
      <w:start w:val="1"/>
      <w:numFmt w:val="lowerRoman"/>
      <w:lvlText w:val="%9."/>
      <w:lvlJc w:val="right"/>
      <w:pPr>
        <w:ind w:left="6829" w:hanging="180"/>
      </w:pPr>
    </w:lvl>
  </w:abstractNum>
  <w:abstractNum w:abstractNumId="11" w15:restartNumberingAfterBreak="0">
    <w:nsid w:val="2F4071BD"/>
    <w:multiLevelType w:val="multilevel"/>
    <w:tmpl w:val="85C4534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4474938"/>
    <w:multiLevelType w:val="hybridMultilevel"/>
    <w:tmpl w:val="7B6C5602"/>
    <w:lvl w:ilvl="0" w:tplc="1F486B42">
      <w:start w:val="1"/>
      <w:numFmt w:val="decimal"/>
      <w:lvlText w:val="%1."/>
      <w:lvlJc w:val="left"/>
      <w:pPr>
        <w:tabs>
          <w:tab w:val="num" w:pos="360"/>
        </w:tabs>
        <w:ind w:left="360" w:hanging="360"/>
      </w:pPr>
    </w:lvl>
    <w:lvl w:ilvl="1" w:tplc="36CEE320">
      <w:start w:val="1"/>
      <w:numFmt w:val="decimal"/>
      <w:lvlText w:val=""/>
      <w:lvlJc w:val="left"/>
    </w:lvl>
    <w:lvl w:ilvl="2" w:tplc="F0C42328">
      <w:start w:val="1"/>
      <w:numFmt w:val="decimal"/>
      <w:lvlText w:val=""/>
      <w:lvlJc w:val="left"/>
    </w:lvl>
    <w:lvl w:ilvl="3" w:tplc="0ED0996A">
      <w:start w:val="1"/>
      <w:numFmt w:val="decimal"/>
      <w:lvlText w:val=""/>
      <w:lvlJc w:val="left"/>
    </w:lvl>
    <w:lvl w:ilvl="4" w:tplc="096A7A36">
      <w:start w:val="1"/>
      <w:numFmt w:val="decimal"/>
      <w:lvlText w:val=""/>
      <w:lvlJc w:val="left"/>
    </w:lvl>
    <w:lvl w:ilvl="5" w:tplc="F0245604">
      <w:start w:val="1"/>
      <w:numFmt w:val="decimal"/>
      <w:lvlText w:val=""/>
      <w:lvlJc w:val="left"/>
    </w:lvl>
    <w:lvl w:ilvl="6" w:tplc="6178A378">
      <w:start w:val="1"/>
      <w:numFmt w:val="decimal"/>
      <w:lvlText w:val=""/>
      <w:lvlJc w:val="left"/>
    </w:lvl>
    <w:lvl w:ilvl="7" w:tplc="B62C30DE">
      <w:start w:val="1"/>
      <w:numFmt w:val="decimal"/>
      <w:lvlText w:val=""/>
      <w:lvlJc w:val="left"/>
    </w:lvl>
    <w:lvl w:ilvl="8" w:tplc="1A50DF16">
      <w:start w:val="1"/>
      <w:numFmt w:val="decimal"/>
      <w:lvlText w:val=""/>
      <w:lvlJc w:val="left"/>
    </w:lvl>
  </w:abstractNum>
  <w:abstractNum w:abstractNumId="13" w15:restartNumberingAfterBreak="0">
    <w:nsid w:val="368F42A8"/>
    <w:multiLevelType w:val="hybridMultilevel"/>
    <w:tmpl w:val="C66EFC22"/>
    <w:lvl w:ilvl="0" w:tplc="6C28D89A">
      <w:start w:val="1"/>
      <w:numFmt w:val="decimal"/>
      <w:lvlText w:val="%1."/>
      <w:lvlJc w:val="left"/>
      <w:pPr>
        <w:ind w:left="1429" w:hanging="360"/>
      </w:pPr>
    </w:lvl>
    <w:lvl w:ilvl="1" w:tplc="322C483E">
      <w:start w:val="1"/>
      <w:numFmt w:val="lowerLetter"/>
      <w:lvlText w:val="%2."/>
      <w:lvlJc w:val="left"/>
      <w:pPr>
        <w:ind w:left="2149" w:hanging="360"/>
      </w:pPr>
    </w:lvl>
    <w:lvl w:ilvl="2" w:tplc="CB2E3002">
      <w:start w:val="1"/>
      <w:numFmt w:val="lowerRoman"/>
      <w:lvlText w:val="%3."/>
      <w:lvlJc w:val="right"/>
      <w:pPr>
        <w:ind w:left="2869" w:hanging="180"/>
      </w:pPr>
    </w:lvl>
    <w:lvl w:ilvl="3" w:tplc="03D417CE">
      <w:start w:val="1"/>
      <w:numFmt w:val="decimal"/>
      <w:lvlText w:val="%4."/>
      <w:lvlJc w:val="left"/>
      <w:pPr>
        <w:ind w:left="3589" w:hanging="360"/>
      </w:pPr>
    </w:lvl>
    <w:lvl w:ilvl="4" w:tplc="7726904C">
      <w:start w:val="1"/>
      <w:numFmt w:val="lowerLetter"/>
      <w:lvlText w:val="%5."/>
      <w:lvlJc w:val="left"/>
      <w:pPr>
        <w:ind w:left="4309" w:hanging="360"/>
      </w:pPr>
    </w:lvl>
    <w:lvl w:ilvl="5" w:tplc="4B624E7E">
      <w:start w:val="1"/>
      <w:numFmt w:val="lowerRoman"/>
      <w:lvlText w:val="%6."/>
      <w:lvlJc w:val="right"/>
      <w:pPr>
        <w:ind w:left="5029" w:hanging="180"/>
      </w:pPr>
    </w:lvl>
    <w:lvl w:ilvl="6" w:tplc="A9A8183A">
      <w:start w:val="1"/>
      <w:numFmt w:val="decimal"/>
      <w:lvlText w:val="%7."/>
      <w:lvlJc w:val="left"/>
      <w:pPr>
        <w:ind w:left="5749" w:hanging="360"/>
      </w:pPr>
    </w:lvl>
    <w:lvl w:ilvl="7" w:tplc="D8500EC6">
      <w:start w:val="1"/>
      <w:numFmt w:val="lowerLetter"/>
      <w:lvlText w:val="%8."/>
      <w:lvlJc w:val="left"/>
      <w:pPr>
        <w:ind w:left="6469" w:hanging="360"/>
      </w:pPr>
    </w:lvl>
    <w:lvl w:ilvl="8" w:tplc="19F677DA">
      <w:start w:val="1"/>
      <w:numFmt w:val="lowerRoman"/>
      <w:lvlText w:val="%9."/>
      <w:lvlJc w:val="right"/>
      <w:pPr>
        <w:ind w:left="7189" w:hanging="180"/>
      </w:pPr>
    </w:lvl>
  </w:abstractNum>
  <w:abstractNum w:abstractNumId="14" w15:restartNumberingAfterBreak="0">
    <w:nsid w:val="39ED6E0B"/>
    <w:multiLevelType w:val="hybridMultilevel"/>
    <w:tmpl w:val="C3726168"/>
    <w:lvl w:ilvl="0" w:tplc="5B4AA872">
      <w:start w:val="1"/>
      <w:numFmt w:val="decimal"/>
      <w:lvlText w:val="%1."/>
      <w:lvlJc w:val="left"/>
      <w:pPr>
        <w:ind w:left="720" w:hanging="360"/>
      </w:pPr>
    </w:lvl>
    <w:lvl w:ilvl="1" w:tplc="B10A716A">
      <w:start w:val="1"/>
      <w:numFmt w:val="lowerLetter"/>
      <w:lvlText w:val="%2."/>
      <w:lvlJc w:val="left"/>
      <w:pPr>
        <w:ind w:left="1440" w:hanging="360"/>
      </w:pPr>
    </w:lvl>
    <w:lvl w:ilvl="2" w:tplc="7A9E5DC4">
      <w:start w:val="1"/>
      <w:numFmt w:val="lowerRoman"/>
      <w:lvlText w:val="%3."/>
      <w:lvlJc w:val="right"/>
      <w:pPr>
        <w:ind w:left="2160" w:hanging="180"/>
      </w:pPr>
    </w:lvl>
    <w:lvl w:ilvl="3" w:tplc="99E8EEAC">
      <w:start w:val="1"/>
      <w:numFmt w:val="decimal"/>
      <w:lvlText w:val="%4."/>
      <w:lvlJc w:val="left"/>
      <w:pPr>
        <w:ind w:left="2880" w:hanging="360"/>
      </w:pPr>
    </w:lvl>
    <w:lvl w:ilvl="4" w:tplc="D0A25C26">
      <w:start w:val="1"/>
      <w:numFmt w:val="lowerLetter"/>
      <w:lvlText w:val="%5."/>
      <w:lvlJc w:val="left"/>
      <w:pPr>
        <w:ind w:left="3600" w:hanging="360"/>
      </w:pPr>
    </w:lvl>
    <w:lvl w:ilvl="5" w:tplc="7488DF20">
      <w:start w:val="1"/>
      <w:numFmt w:val="lowerRoman"/>
      <w:lvlText w:val="%6."/>
      <w:lvlJc w:val="right"/>
      <w:pPr>
        <w:ind w:left="4320" w:hanging="180"/>
      </w:pPr>
    </w:lvl>
    <w:lvl w:ilvl="6" w:tplc="859E666A">
      <w:start w:val="1"/>
      <w:numFmt w:val="decimal"/>
      <w:lvlText w:val="%7."/>
      <w:lvlJc w:val="left"/>
      <w:pPr>
        <w:ind w:left="5040" w:hanging="360"/>
      </w:pPr>
    </w:lvl>
    <w:lvl w:ilvl="7" w:tplc="9190DCE2">
      <w:start w:val="1"/>
      <w:numFmt w:val="lowerLetter"/>
      <w:lvlText w:val="%8."/>
      <w:lvlJc w:val="left"/>
      <w:pPr>
        <w:ind w:left="5760" w:hanging="360"/>
      </w:pPr>
    </w:lvl>
    <w:lvl w:ilvl="8" w:tplc="795C3A58">
      <w:start w:val="1"/>
      <w:numFmt w:val="lowerRoman"/>
      <w:lvlText w:val="%9."/>
      <w:lvlJc w:val="right"/>
      <w:pPr>
        <w:ind w:left="6480" w:hanging="180"/>
      </w:pPr>
    </w:lvl>
  </w:abstractNum>
  <w:abstractNum w:abstractNumId="15" w15:restartNumberingAfterBreak="0">
    <w:nsid w:val="3A1F7D02"/>
    <w:multiLevelType w:val="hybridMultilevel"/>
    <w:tmpl w:val="FC4A47AC"/>
    <w:lvl w:ilvl="0" w:tplc="17487B60">
      <w:start w:val="1"/>
      <w:numFmt w:val="decimal"/>
      <w:lvlText w:val="%1."/>
      <w:lvlJc w:val="left"/>
      <w:pPr>
        <w:ind w:left="1429" w:hanging="360"/>
      </w:pPr>
    </w:lvl>
    <w:lvl w:ilvl="1" w:tplc="959E4B6C">
      <w:start w:val="1"/>
      <w:numFmt w:val="lowerLetter"/>
      <w:lvlText w:val="%2."/>
      <w:lvlJc w:val="left"/>
      <w:pPr>
        <w:ind w:left="2149" w:hanging="360"/>
      </w:pPr>
    </w:lvl>
    <w:lvl w:ilvl="2" w:tplc="E3B2A4B6">
      <w:start w:val="1"/>
      <w:numFmt w:val="lowerRoman"/>
      <w:lvlText w:val="%3."/>
      <w:lvlJc w:val="right"/>
      <w:pPr>
        <w:ind w:left="2869" w:hanging="180"/>
      </w:pPr>
    </w:lvl>
    <w:lvl w:ilvl="3" w:tplc="8B54BE60">
      <w:start w:val="1"/>
      <w:numFmt w:val="decimal"/>
      <w:lvlText w:val="%4."/>
      <w:lvlJc w:val="left"/>
      <w:pPr>
        <w:ind w:left="3589" w:hanging="360"/>
      </w:pPr>
    </w:lvl>
    <w:lvl w:ilvl="4" w:tplc="DC1E24BC">
      <w:start w:val="1"/>
      <w:numFmt w:val="lowerLetter"/>
      <w:lvlText w:val="%5."/>
      <w:lvlJc w:val="left"/>
      <w:pPr>
        <w:ind w:left="4309" w:hanging="360"/>
      </w:pPr>
    </w:lvl>
    <w:lvl w:ilvl="5" w:tplc="B0B467D8">
      <w:start w:val="1"/>
      <w:numFmt w:val="lowerRoman"/>
      <w:lvlText w:val="%6."/>
      <w:lvlJc w:val="right"/>
      <w:pPr>
        <w:ind w:left="5029" w:hanging="180"/>
      </w:pPr>
    </w:lvl>
    <w:lvl w:ilvl="6" w:tplc="699AB4DA">
      <w:start w:val="1"/>
      <w:numFmt w:val="decimal"/>
      <w:lvlText w:val="%7."/>
      <w:lvlJc w:val="left"/>
      <w:pPr>
        <w:ind w:left="5749" w:hanging="360"/>
      </w:pPr>
    </w:lvl>
    <w:lvl w:ilvl="7" w:tplc="98765E16">
      <w:start w:val="1"/>
      <w:numFmt w:val="lowerLetter"/>
      <w:lvlText w:val="%8."/>
      <w:lvlJc w:val="left"/>
      <w:pPr>
        <w:ind w:left="6469" w:hanging="360"/>
      </w:pPr>
    </w:lvl>
    <w:lvl w:ilvl="8" w:tplc="EF44AA40">
      <w:start w:val="1"/>
      <w:numFmt w:val="lowerRoman"/>
      <w:lvlText w:val="%9."/>
      <w:lvlJc w:val="right"/>
      <w:pPr>
        <w:ind w:left="7189" w:hanging="180"/>
      </w:pPr>
    </w:lvl>
  </w:abstractNum>
  <w:abstractNum w:abstractNumId="16" w15:restartNumberingAfterBreak="0">
    <w:nsid w:val="3B9C1BB5"/>
    <w:multiLevelType w:val="hybridMultilevel"/>
    <w:tmpl w:val="670A547C"/>
    <w:lvl w:ilvl="0" w:tplc="6F58FDC4">
      <w:start w:val="1"/>
      <w:numFmt w:val="bullet"/>
      <w:lvlText w:val=""/>
      <w:lvlJc w:val="left"/>
      <w:pPr>
        <w:ind w:left="1428" w:hanging="360"/>
      </w:pPr>
      <w:rPr>
        <w:rFonts w:ascii="Symbol" w:hAnsi="Symbol" w:hint="default"/>
      </w:rPr>
    </w:lvl>
    <w:lvl w:ilvl="1" w:tplc="0D70DB8C">
      <w:start w:val="1"/>
      <w:numFmt w:val="bullet"/>
      <w:lvlText w:val="o"/>
      <w:lvlJc w:val="left"/>
      <w:pPr>
        <w:ind w:left="2148" w:hanging="360"/>
      </w:pPr>
      <w:rPr>
        <w:rFonts w:ascii="Courier New" w:hAnsi="Courier New" w:cs="Courier New" w:hint="default"/>
      </w:rPr>
    </w:lvl>
    <w:lvl w:ilvl="2" w:tplc="1DCEA73C">
      <w:start w:val="1"/>
      <w:numFmt w:val="bullet"/>
      <w:lvlText w:val=""/>
      <w:lvlJc w:val="left"/>
      <w:pPr>
        <w:ind w:left="2868" w:hanging="360"/>
      </w:pPr>
      <w:rPr>
        <w:rFonts w:ascii="Wingdings" w:hAnsi="Wingdings" w:hint="default"/>
      </w:rPr>
    </w:lvl>
    <w:lvl w:ilvl="3" w:tplc="21EA5138">
      <w:start w:val="1"/>
      <w:numFmt w:val="bullet"/>
      <w:lvlText w:val=""/>
      <w:lvlJc w:val="left"/>
      <w:pPr>
        <w:ind w:left="3588" w:hanging="360"/>
      </w:pPr>
      <w:rPr>
        <w:rFonts w:ascii="Symbol" w:hAnsi="Symbol" w:hint="default"/>
      </w:rPr>
    </w:lvl>
    <w:lvl w:ilvl="4" w:tplc="22B018B0">
      <w:start w:val="1"/>
      <w:numFmt w:val="bullet"/>
      <w:lvlText w:val="o"/>
      <w:lvlJc w:val="left"/>
      <w:pPr>
        <w:ind w:left="4308" w:hanging="360"/>
      </w:pPr>
      <w:rPr>
        <w:rFonts w:ascii="Courier New" w:hAnsi="Courier New" w:cs="Courier New" w:hint="default"/>
      </w:rPr>
    </w:lvl>
    <w:lvl w:ilvl="5" w:tplc="768669DE">
      <w:start w:val="1"/>
      <w:numFmt w:val="bullet"/>
      <w:lvlText w:val=""/>
      <w:lvlJc w:val="left"/>
      <w:pPr>
        <w:ind w:left="5028" w:hanging="360"/>
      </w:pPr>
      <w:rPr>
        <w:rFonts w:ascii="Wingdings" w:hAnsi="Wingdings" w:hint="default"/>
      </w:rPr>
    </w:lvl>
    <w:lvl w:ilvl="6" w:tplc="F930560C">
      <w:start w:val="1"/>
      <w:numFmt w:val="bullet"/>
      <w:lvlText w:val=""/>
      <w:lvlJc w:val="left"/>
      <w:pPr>
        <w:ind w:left="5748" w:hanging="360"/>
      </w:pPr>
      <w:rPr>
        <w:rFonts w:ascii="Symbol" w:hAnsi="Symbol" w:hint="default"/>
      </w:rPr>
    </w:lvl>
    <w:lvl w:ilvl="7" w:tplc="6B6CA394">
      <w:start w:val="1"/>
      <w:numFmt w:val="bullet"/>
      <w:lvlText w:val="o"/>
      <w:lvlJc w:val="left"/>
      <w:pPr>
        <w:ind w:left="6468" w:hanging="360"/>
      </w:pPr>
      <w:rPr>
        <w:rFonts w:ascii="Courier New" w:hAnsi="Courier New" w:cs="Courier New" w:hint="default"/>
      </w:rPr>
    </w:lvl>
    <w:lvl w:ilvl="8" w:tplc="D242A7CE">
      <w:start w:val="1"/>
      <w:numFmt w:val="bullet"/>
      <w:lvlText w:val=""/>
      <w:lvlJc w:val="left"/>
      <w:pPr>
        <w:ind w:left="7188" w:hanging="360"/>
      </w:pPr>
      <w:rPr>
        <w:rFonts w:ascii="Wingdings" w:hAnsi="Wingdings" w:hint="default"/>
      </w:rPr>
    </w:lvl>
  </w:abstractNum>
  <w:abstractNum w:abstractNumId="17" w15:restartNumberingAfterBreak="0">
    <w:nsid w:val="3C526271"/>
    <w:multiLevelType w:val="hybridMultilevel"/>
    <w:tmpl w:val="A008F820"/>
    <w:lvl w:ilvl="0" w:tplc="9460BE96">
      <w:start w:val="1"/>
      <w:numFmt w:val="decimal"/>
      <w:lvlText w:val="%1."/>
      <w:lvlJc w:val="left"/>
      <w:pPr>
        <w:tabs>
          <w:tab w:val="num" w:pos="1080"/>
        </w:tabs>
        <w:ind w:left="1080" w:hanging="360"/>
      </w:pPr>
      <w:rPr>
        <w:rFonts w:hint="default"/>
        <w:u w:val="none"/>
      </w:rPr>
    </w:lvl>
    <w:lvl w:ilvl="1" w:tplc="FAFC3DDE">
      <w:start w:val="1"/>
      <w:numFmt w:val="decimal"/>
      <w:lvlText w:val=""/>
      <w:lvlJc w:val="left"/>
    </w:lvl>
    <w:lvl w:ilvl="2" w:tplc="BB2E45FE">
      <w:start w:val="1"/>
      <w:numFmt w:val="decimal"/>
      <w:lvlText w:val=""/>
      <w:lvlJc w:val="left"/>
    </w:lvl>
    <w:lvl w:ilvl="3" w:tplc="B7327B3E">
      <w:start w:val="1"/>
      <w:numFmt w:val="decimal"/>
      <w:lvlText w:val=""/>
      <w:lvlJc w:val="left"/>
    </w:lvl>
    <w:lvl w:ilvl="4" w:tplc="5B705680">
      <w:start w:val="1"/>
      <w:numFmt w:val="decimal"/>
      <w:lvlText w:val=""/>
      <w:lvlJc w:val="left"/>
    </w:lvl>
    <w:lvl w:ilvl="5" w:tplc="BD18EEFC">
      <w:start w:val="1"/>
      <w:numFmt w:val="decimal"/>
      <w:lvlText w:val=""/>
      <w:lvlJc w:val="left"/>
    </w:lvl>
    <w:lvl w:ilvl="6" w:tplc="E9029352">
      <w:start w:val="1"/>
      <w:numFmt w:val="decimal"/>
      <w:lvlText w:val=""/>
      <w:lvlJc w:val="left"/>
    </w:lvl>
    <w:lvl w:ilvl="7" w:tplc="26DAF888">
      <w:start w:val="1"/>
      <w:numFmt w:val="decimal"/>
      <w:lvlText w:val=""/>
      <w:lvlJc w:val="left"/>
    </w:lvl>
    <w:lvl w:ilvl="8" w:tplc="21F29842">
      <w:start w:val="1"/>
      <w:numFmt w:val="decimal"/>
      <w:lvlText w:val=""/>
      <w:lvlJc w:val="left"/>
    </w:lvl>
  </w:abstractNum>
  <w:abstractNum w:abstractNumId="18" w15:restartNumberingAfterBreak="0">
    <w:nsid w:val="3FF672CF"/>
    <w:multiLevelType w:val="hybridMultilevel"/>
    <w:tmpl w:val="93E8C042"/>
    <w:lvl w:ilvl="0" w:tplc="3F7E154A">
      <w:start w:val="1"/>
      <w:numFmt w:val="decimal"/>
      <w:lvlText w:val="%1."/>
      <w:lvlJc w:val="left"/>
      <w:pPr>
        <w:ind w:left="1068" w:hanging="360"/>
      </w:pPr>
      <w:rPr>
        <w:rFonts w:hint="default"/>
      </w:rPr>
    </w:lvl>
    <w:lvl w:ilvl="1" w:tplc="3A94A008">
      <w:start w:val="1"/>
      <w:numFmt w:val="lowerLetter"/>
      <w:lvlText w:val="%2."/>
      <w:lvlJc w:val="left"/>
      <w:pPr>
        <w:ind w:left="1788" w:hanging="360"/>
      </w:pPr>
    </w:lvl>
    <w:lvl w:ilvl="2" w:tplc="CC9CF774">
      <w:start w:val="1"/>
      <w:numFmt w:val="lowerRoman"/>
      <w:lvlText w:val="%3."/>
      <w:lvlJc w:val="right"/>
      <w:pPr>
        <w:ind w:left="2508" w:hanging="180"/>
      </w:pPr>
    </w:lvl>
    <w:lvl w:ilvl="3" w:tplc="D23A9378">
      <w:start w:val="1"/>
      <w:numFmt w:val="decimal"/>
      <w:lvlText w:val="%4."/>
      <w:lvlJc w:val="left"/>
      <w:pPr>
        <w:ind w:left="3228" w:hanging="360"/>
      </w:pPr>
    </w:lvl>
    <w:lvl w:ilvl="4" w:tplc="07D6DD8C">
      <w:start w:val="1"/>
      <w:numFmt w:val="lowerLetter"/>
      <w:lvlText w:val="%5."/>
      <w:lvlJc w:val="left"/>
      <w:pPr>
        <w:ind w:left="3948" w:hanging="360"/>
      </w:pPr>
    </w:lvl>
    <w:lvl w:ilvl="5" w:tplc="EC147268">
      <w:start w:val="1"/>
      <w:numFmt w:val="lowerRoman"/>
      <w:lvlText w:val="%6."/>
      <w:lvlJc w:val="right"/>
      <w:pPr>
        <w:ind w:left="4668" w:hanging="180"/>
      </w:pPr>
    </w:lvl>
    <w:lvl w:ilvl="6" w:tplc="80687F70">
      <w:start w:val="1"/>
      <w:numFmt w:val="decimal"/>
      <w:lvlText w:val="%7."/>
      <w:lvlJc w:val="left"/>
      <w:pPr>
        <w:ind w:left="5388" w:hanging="360"/>
      </w:pPr>
    </w:lvl>
    <w:lvl w:ilvl="7" w:tplc="563EF574">
      <w:start w:val="1"/>
      <w:numFmt w:val="lowerLetter"/>
      <w:lvlText w:val="%8."/>
      <w:lvlJc w:val="left"/>
      <w:pPr>
        <w:ind w:left="6108" w:hanging="360"/>
      </w:pPr>
    </w:lvl>
    <w:lvl w:ilvl="8" w:tplc="FCBAFEDA">
      <w:start w:val="1"/>
      <w:numFmt w:val="lowerRoman"/>
      <w:lvlText w:val="%9."/>
      <w:lvlJc w:val="right"/>
      <w:pPr>
        <w:ind w:left="6828" w:hanging="180"/>
      </w:pPr>
    </w:lvl>
  </w:abstractNum>
  <w:abstractNum w:abstractNumId="19" w15:restartNumberingAfterBreak="0">
    <w:nsid w:val="41243458"/>
    <w:multiLevelType w:val="multilevel"/>
    <w:tmpl w:val="480AF744"/>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429457D6"/>
    <w:multiLevelType w:val="hybridMultilevel"/>
    <w:tmpl w:val="0896B060"/>
    <w:lvl w:ilvl="0" w:tplc="FB12A6D2">
      <w:start w:val="1"/>
      <w:numFmt w:val="decimal"/>
      <w:lvlText w:val="%1."/>
      <w:lvlJc w:val="left"/>
      <w:pPr>
        <w:ind w:left="502" w:hanging="360"/>
      </w:pPr>
    </w:lvl>
    <w:lvl w:ilvl="1" w:tplc="62860B18">
      <w:start w:val="1"/>
      <w:numFmt w:val="lowerLetter"/>
      <w:lvlText w:val="%2."/>
      <w:lvlJc w:val="left"/>
      <w:pPr>
        <w:ind w:left="1440" w:hanging="360"/>
      </w:pPr>
    </w:lvl>
    <w:lvl w:ilvl="2" w:tplc="0C488694">
      <w:start w:val="1"/>
      <w:numFmt w:val="lowerRoman"/>
      <w:lvlText w:val="%3."/>
      <w:lvlJc w:val="right"/>
      <w:pPr>
        <w:ind w:left="2160" w:hanging="180"/>
      </w:pPr>
    </w:lvl>
    <w:lvl w:ilvl="3" w:tplc="64962414">
      <w:start w:val="1"/>
      <w:numFmt w:val="decimal"/>
      <w:lvlText w:val="%4."/>
      <w:lvlJc w:val="left"/>
      <w:pPr>
        <w:ind w:left="2880" w:hanging="360"/>
      </w:pPr>
    </w:lvl>
    <w:lvl w:ilvl="4" w:tplc="74CC38E8">
      <w:start w:val="1"/>
      <w:numFmt w:val="lowerLetter"/>
      <w:lvlText w:val="%5."/>
      <w:lvlJc w:val="left"/>
      <w:pPr>
        <w:ind w:left="3600" w:hanging="360"/>
      </w:pPr>
    </w:lvl>
    <w:lvl w:ilvl="5" w:tplc="6BAACE00">
      <w:start w:val="1"/>
      <w:numFmt w:val="lowerRoman"/>
      <w:lvlText w:val="%6."/>
      <w:lvlJc w:val="right"/>
      <w:pPr>
        <w:ind w:left="4320" w:hanging="180"/>
      </w:pPr>
    </w:lvl>
    <w:lvl w:ilvl="6" w:tplc="4EF6C890">
      <w:start w:val="1"/>
      <w:numFmt w:val="decimal"/>
      <w:lvlText w:val="%7."/>
      <w:lvlJc w:val="left"/>
      <w:pPr>
        <w:ind w:left="5040" w:hanging="360"/>
      </w:pPr>
    </w:lvl>
    <w:lvl w:ilvl="7" w:tplc="CB12020C">
      <w:start w:val="1"/>
      <w:numFmt w:val="lowerLetter"/>
      <w:lvlText w:val="%8."/>
      <w:lvlJc w:val="left"/>
      <w:pPr>
        <w:ind w:left="5760" w:hanging="360"/>
      </w:pPr>
    </w:lvl>
    <w:lvl w:ilvl="8" w:tplc="E19A8846">
      <w:start w:val="1"/>
      <w:numFmt w:val="lowerRoman"/>
      <w:lvlText w:val="%9."/>
      <w:lvlJc w:val="right"/>
      <w:pPr>
        <w:ind w:left="6480" w:hanging="180"/>
      </w:pPr>
    </w:lvl>
  </w:abstractNum>
  <w:abstractNum w:abstractNumId="21" w15:restartNumberingAfterBreak="0">
    <w:nsid w:val="447C0AA3"/>
    <w:multiLevelType w:val="hybridMultilevel"/>
    <w:tmpl w:val="A0F66AFC"/>
    <w:lvl w:ilvl="0" w:tplc="CE40F658">
      <w:start w:val="1"/>
      <w:numFmt w:val="decimal"/>
      <w:lvlText w:val="%1."/>
      <w:lvlJc w:val="left"/>
      <w:pPr>
        <w:tabs>
          <w:tab w:val="num" w:pos="720"/>
        </w:tabs>
        <w:ind w:left="720" w:hanging="360"/>
      </w:pPr>
      <w:rPr>
        <w:rFonts w:hint="default"/>
      </w:rPr>
    </w:lvl>
    <w:lvl w:ilvl="1" w:tplc="445E24F4">
      <w:start w:val="1"/>
      <w:numFmt w:val="lowerLetter"/>
      <w:lvlText w:val="%2."/>
      <w:lvlJc w:val="left"/>
      <w:pPr>
        <w:tabs>
          <w:tab w:val="num" w:pos="1440"/>
        </w:tabs>
        <w:ind w:left="1440" w:hanging="360"/>
      </w:pPr>
    </w:lvl>
    <w:lvl w:ilvl="2" w:tplc="307C5E48">
      <w:start w:val="1"/>
      <w:numFmt w:val="lowerRoman"/>
      <w:lvlText w:val="%3."/>
      <w:lvlJc w:val="right"/>
      <w:pPr>
        <w:tabs>
          <w:tab w:val="num" w:pos="2160"/>
        </w:tabs>
        <w:ind w:left="2160" w:hanging="180"/>
      </w:pPr>
    </w:lvl>
    <w:lvl w:ilvl="3" w:tplc="7E644B3A">
      <w:start w:val="1"/>
      <w:numFmt w:val="decimal"/>
      <w:lvlText w:val="%4."/>
      <w:lvlJc w:val="left"/>
      <w:pPr>
        <w:tabs>
          <w:tab w:val="num" w:pos="2880"/>
        </w:tabs>
        <w:ind w:left="2880" w:hanging="360"/>
      </w:pPr>
    </w:lvl>
    <w:lvl w:ilvl="4" w:tplc="59BCD298">
      <w:start w:val="1"/>
      <w:numFmt w:val="lowerLetter"/>
      <w:lvlText w:val="%5."/>
      <w:lvlJc w:val="left"/>
      <w:pPr>
        <w:tabs>
          <w:tab w:val="num" w:pos="3600"/>
        </w:tabs>
        <w:ind w:left="3600" w:hanging="360"/>
      </w:pPr>
    </w:lvl>
    <w:lvl w:ilvl="5" w:tplc="98661EAA">
      <w:start w:val="1"/>
      <w:numFmt w:val="lowerRoman"/>
      <w:lvlText w:val="%6."/>
      <w:lvlJc w:val="right"/>
      <w:pPr>
        <w:tabs>
          <w:tab w:val="num" w:pos="4320"/>
        </w:tabs>
        <w:ind w:left="4320" w:hanging="180"/>
      </w:pPr>
    </w:lvl>
    <w:lvl w:ilvl="6" w:tplc="AB567EBE">
      <w:start w:val="1"/>
      <w:numFmt w:val="decimal"/>
      <w:lvlText w:val="%7."/>
      <w:lvlJc w:val="left"/>
      <w:pPr>
        <w:tabs>
          <w:tab w:val="num" w:pos="5040"/>
        </w:tabs>
        <w:ind w:left="5040" w:hanging="360"/>
      </w:pPr>
    </w:lvl>
    <w:lvl w:ilvl="7" w:tplc="DFFC70E2">
      <w:start w:val="1"/>
      <w:numFmt w:val="lowerLetter"/>
      <w:lvlText w:val="%8."/>
      <w:lvlJc w:val="left"/>
      <w:pPr>
        <w:tabs>
          <w:tab w:val="num" w:pos="5760"/>
        </w:tabs>
        <w:ind w:left="5760" w:hanging="360"/>
      </w:pPr>
    </w:lvl>
    <w:lvl w:ilvl="8" w:tplc="FA9A6B24">
      <w:start w:val="1"/>
      <w:numFmt w:val="lowerRoman"/>
      <w:lvlText w:val="%9."/>
      <w:lvlJc w:val="right"/>
      <w:pPr>
        <w:tabs>
          <w:tab w:val="num" w:pos="6480"/>
        </w:tabs>
        <w:ind w:left="6480" w:hanging="180"/>
      </w:pPr>
    </w:lvl>
  </w:abstractNum>
  <w:abstractNum w:abstractNumId="22" w15:restartNumberingAfterBreak="0">
    <w:nsid w:val="53AA5D94"/>
    <w:multiLevelType w:val="hybridMultilevel"/>
    <w:tmpl w:val="96D8627A"/>
    <w:lvl w:ilvl="0" w:tplc="39FA7EE8">
      <w:start w:val="1"/>
      <w:numFmt w:val="decimal"/>
      <w:lvlText w:val="%1."/>
      <w:lvlJc w:val="left"/>
      <w:pPr>
        <w:ind w:left="720" w:hanging="360"/>
      </w:pPr>
    </w:lvl>
    <w:lvl w:ilvl="1" w:tplc="2E8ABC26">
      <w:start w:val="1"/>
      <w:numFmt w:val="lowerLetter"/>
      <w:lvlText w:val="%2."/>
      <w:lvlJc w:val="left"/>
      <w:pPr>
        <w:ind w:left="1440" w:hanging="360"/>
      </w:pPr>
    </w:lvl>
    <w:lvl w:ilvl="2" w:tplc="B59E2306">
      <w:start w:val="1"/>
      <w:numFmt w:val="lowerRoman"/>
      <w:lvlText w:val="%3."/>
      <w:lvlJc w:val="right"/>
      <w:pPr>
        <w:ind w:left="2160" w:hanging="180"/>
      </w:pPr>
    </w:lvl>
    <w:lvl w:ilvl="3" w:tplc="E1F62022">
      <w:start w:val="1"/>
      <w:numFmt w:val="decimal"/>
      <w:lvlText w:val="%4."/>
      <w:lvlJc w:val="left"/>
      <w:pPr>
        <w:ind w:left="2880" w:hanging="360"/>
      </w:pPr>
    </w:lvl>
    <w:lvl w:ilvl="4" w:tplc="18B082E0">
      <w:start w:val="1"/>
      <w:numFmt w:val="lowerLetter"/>
      <w:lvlText w:val="%5."/>
      <w:lvlJc w:val="left"/>
      <w:pPr>
        <w:ind w:left="3600" w:hanging="360"/>
      </w:pPr>
    </w:lvl>
    <w:lvl w:ilvl="5" w:tplc="5D0AB9F0">
      <w:start w:val="1"/>
      <w:numFmt w:val="lowerRoman"/>
      <w:lvlText w:val="%6."/>
      <w:lvlJc w:val="right"/>
      <w:pPr>
        <w:ind w:left="4320" w:hanging="180"/>
      </w:pPr>
    </w:lvl>
    <w:lvl w:ilvl="6" w:tplc="A4B67BB4">
      <w:start w:val="1"/>
      <w:numFmt w:val="decimal"/>
      <w:lvlText w:val="%7."/>
      <w:lvlJc w:val="left"/>
      <w:pPr>
        <w:ind w:left="5040" w:hanging="360"/>
      </w:pPr>
    </w:lvl>
    <w:lvl w:ilvl="7" w:tplc="1A8A8798">
      <w:start w:val="1"/>
      <w:numFmt w:val="lowerLetter"/>
      <w:lvlText w:val="%8."/>
      <w:lvlJc w:val="left"/>
      <w:pPr>
        <w:ind w:left="5760" w:hanging="360"/>
      </w:pPr>
    </w:lvl>
    <w:lvl w:ilvl="8" w:tplc="686692F4">
      <w:start w:val="1"/>
      <w:numFmt w:val="lowerRoman"/>
      <w:lvlText w:val="%9."/>
      <w:lvlJc w:val="right"/>
      <w:pPr>
        <w:ind w:left="6480" w:hanging="180"/>
      </w:pPr>
    </w:lvl>
  </w:abstractNum>
  <w:abstractNum w:abstractNumId="23" w15:restartNumberingAfterBreak="0">
    <w:nsid w:val="54922FE3"/>
    <w:multiLevelType w:val="hybridMultilevel"/>
    <w:tmpl w:val="854AF304"/>
    <w:lvl w:ilvl="0" w:tplc="71DEDA44">
      <w:start w:val="1"/>
      <w:numFmt w:val="decimal"/>
      <w:lvlText w:val="%1."/>
      <w:lvlJc w:val="left"/>
      <w:pPr>
        <w:ind w:left="720" w:hanging="360"/>
      </w:pPr>
    </w:lvl>
    <w:lvl w:ilvl="1" w:tplc="F4BA3312">
      <w:start w:val="1"/>
      <w:numFmt w:val="lowerLetter"/>
      <w:lvlText w:val="%2."/>
      <w:lvlJc w:val="left"/>
      <w:pPr>
        <w:ind w:left="1440" w:hanging="360"/>
      </w:pPr>
    </w:lvl>
    <w:lvl w:ilvl="2" w:tplc="91E6AF22">
      <w:start w:val="1"/>
      <w:numFmt w:val="lowerRoman"/>
      <w:lvlText w:val="%3."/>
      <w:lvlJc w:val="right"/>
      <w:pPr>
        <w:ind w:left="2160" w:hanging="180"/>
      </w:pPr>
    </w:lvl>
    <w:lvl w:ilvl="3" w:tplc="3F46DEA2">
      <w:start w:val="1"/>
      <w:numFmt w:val="decimal"/>
      <w:lvlText w:val="%4."/>
      <w:lvlJc w:val="left"/>
      <w:pPr>
        <w:ind w:left="2880" w:hanging="360"/>
      </w:pPr>
    </w:lvl>
    <w:lvl w:ilvl="4" w:tplc="83DAA61C">
      <w:start w:val="1"/>
      <w:numFmt w:val="lowerLetter"/>
      <w:lvlText w:val="%5."/>
      <w:lvlJc w:val="left"/>
      <w:pPr>
        <w:ind w:left="3600" w:hanging="360"/>
      </w:pPr>
    </w:lvl>
    <w:lvl w:ilvl="5" w:tplc="2E26D20A">
      <w:start w:val="1"/>
      <w:numFmt w:val="lowerRoman"/>
      <w:lvlText w:val="%6."/>
      <w:lvlJc w:val="right"/>
      <w:pPr>
        <w:ind w:left="4320" w:hanging="180"/>
      </w:pPr>
    </w:lvl>
    <w:lvl w:ilvl="6" w:tplc="6A969D68">
      <w:start w:val="1"/>
      <w:numFmt w:val="decimal"/>
      <w:lvlText w:val="%7."/>
      <w:lvlJc w:val="left"/>
      <w:pPr>
        <w:ind w:left="5040" w:hanging="360"/>
      </w:pPr>
    </w:lvl>
    <w:lvl w:ilvl="7" w:tplc="2CE22928">
      <w:start w:val="1"/>
      <w:numFmt w:val="lowerLetter"/>
      <w:lvlText w:val="%8."/>
      <w:lvlJc w:val="left"/>
      <w:pPr>
        <w:ind w:left="5760" w:hanging="360"/>
      </w:pPr>
    </w:lvl>
    <w:lvl w:ilvl="8" w:tplc="44FE4B92">
      <w:start w:val="1"/>
      <w:numFmt w:val="lowerRoman"/>
      <w:lvlText w:val="%9."/>
      <w:lvlJc w:val="right"/>
      <w:pPr>
        <w:ind w:left="6480" w:hanging="180"/>
      </w:pPr>
    </w:lvl>
  </w:abstractNum>
  <w:abstractNum w:abstractNumId="24" w15:restartNumberingAfterBreak="0">
    <w:nsid w:val="5DA25303"/>
    <w:multiLevelType w:val="hybridMultilevel"/>
    <w:tmpl w:val="BAA627C0"/>
    <w:lvl w:ilvl="0" w:tplc="6E86AC52">
      <w:start w:val="1"/>
      <w:numFmt w:val="decimal"/>
      <w:lvlText w:val="%1."/>
      <w:lvlJc w:val="left"/>
      <w:pPr>
        <w:tabs>
          <w:tab w:val="num" w:pos="436"/>
        </w:tabs>
        <w:ind w:left="436" w:hanging="360"/>
      </w:pPr>
    </w:lvl>
    <w:lvl w:ilvl="1" w:tplc="55146F0C">
      <w:start w:val="1"/>
      <w:numFmt w:val="lowerLetter"/>
      <w:lvlText w:val="%2."/>
      <w:lvlJc w:val="left"/>
      <w:pPr>
        <w:tabs>
          <w:tab w:val="num" w:pos="1156"/>
        </w:tabs>
        <w:ind w:left="1156" w:hanging="360"/>
      </w:pPr>
    </w:lvl>
    <w:lvl w:ilvl="2" w:tplc="87BCD3BC">
      <w:start w:val="1"/>
      <w:numFmt w:val="lowerRoman"/>
      <w:lvlText w:val="%3."/>
      <w:lvlJc w:val="right"/>
      <w:pPr>
        <w:tabs>
          <w:tab w:val="num" w:pos="1876"/>
        </w:tabs>
        <w:ind w:left="1876" w:hanging="180"/>
      </w:pPr>
    </w:lvl>
    <w:lvl w:ilvl="3" w:tplc="6BA88C26">
      <w:start w:val="1"/>
      <w:numFmt w:val="decimal"/>
      <w:lvlText w:val="%4."/>
      <w:lvlJc w:val="left"/>
      <w:pPr>
        <w:tabs>
          <w:tab w:val="num" w:pos="2596"/>
        </w:tabs>
        <w:ind w:left="2596" w:hanging="360"/>
      </w:pPr>
    </w:lvl>
    <w:lvl w:ilvl="4" w:tplc="F24AB2DC">
      <w:start w:val="1"/>
      <w:numFmt w:val="lowerLetter"/>
      <w:lvlText w:val="%5."/>
      <w:lvlJc w:val="left"/>
      <w:pPr>
        <w:tabs>
          <w:tab w:val="num" w:pos="3316"/>
        </w:tabs>
        <w:ind w:left="3316" w:hanging="360"/>
      </w:pPr>
    </w:lvl>
    <w:lvl w:ilvl="5" w:tplc="189ECD98">
      <w:start w:val="1"/>
      <w:numFmt w:val="lowerRoman"/>
      <w:lvlText w:val="%6."/>
      <w:lvlJc w:val="right"/>
      <w:pPr>
        <w:tabs>
          <w:tab w:val="num" w:pos="4036"/>
        </w:tabs>
        <w:ind w:left="4036" w:hanging="180"/>
      </w:pPr>
    </w:lvl>
    <w:lvl w:ilvl="6" w:tplc="BFB405F4">
      <w:start w:val="1"/>
      <w:numFmt w:val="decimal"/>
      <w:lvlText w:val="%7."/>
      <w:lvlJc w:val="left"/>
      <w:pPr>
        <w:tabs>
          <w:tab w:val="num" w:pos="4756"/>
        </w:tabs>
        <w:ind w:left="4756" w:hanging="360"/>
      </w:pPr>
    </w:lvl>
    <w:lvl w:ilvl="7" w:tplc="BD7026C2">
      <w:start w:val="1"/>
      <w:numFmt w:val="lowerLetter"/>
      <w:lvlText w:val="%8."/>
      <w:lvlJc w:val="left"/>
      <w:pPr>
        <w:tabs>
          <w:tab w:val="num" w:pos="5476"/>
        </w:tabs>
        <w:ind w:left="5476" w:hanging="360"/>
      </w:pPr>
    </w:lvl>
    <w:lvl w:ilvl="8" w:tplc="2FD67846">
      <w:start w:val="1"/>
      <w:numFmt w:val="lowerRoman"/>
      <w:lvlText w:val="%9."/>
      <w:lvlJc w:val="right"/>
      <w:pPr>
        <w:tabs>
          <w:tab w:val="num" w:pos="6196"/>
        </w:tabs>
        <w:ind w:left="6196" w:hanging="180"/>
      </w:pPr>
    </w:lvl>
  </w:abstractNum>
  <w:abstractNum w:abstractNumId="25" w15:restartNumberingAfterBreak="0">
    <w:nsid w:val="5EDD110C"/>
    <w:multiLevelType w:val="hybridMultilevel"/>
    <w:tmpl w:val="508ECD2C"/>
    <w:lvl w:ilvl="0" w:tplc="9586CE62">
      <w:start w:val="1"/>
      <w:numFmt w:val="decimal"/>
      <w:lvlText w:val="%1."/>
      <w:lvlJc w:val="left"/>
      <w:pPr>
        <w:ind w:left="720" w:hanging="360"/>
      </w:pPr>
    </w:lvl>
    <w:lvl w:ilvl="1" w:tplc="273CAE10">
      <w:start w:val="1"/>
      <w:numFmt w:val="lowerLetter"/>
      <w:lvlText w:val="%2."/>
      <w:lvlJc w:val="left"/>
      <w:pPr>
        <w:ind w:left="1440" w:hanging="360"/>
      </w:pPr>
    </w:lvl>
    <w:lvl w:ilvl="2" w:tplc="1D48C53C">
      <w:start w:val="1"/>
      <w:numFmt w:val="lowerRoman"/>
      <w:lvlText w:val="%3."/>
      <w:lvlJc w:val="right"/>
      <w:pPr>
        <w:ind w:left="2160" w:hanging="180"/>
      </w:pPr>
    </w:lvl>
    <w:lvl w:ilvl="3" w:tplc="184689EC">
      <w:start w:val="1"/>
      <w:numFmt w:val="decimal"/>
      <w:lvlText w:val="%4."/>
      <w:lvlJc w:val="left"/>
      <w:pPr>
        <w:ind w:left="2880" w:hanging="360"/>
      </w:pPr>
    </w:lvl>
    <w:lvl w:ilvl="4" w:tplc="C0F28892">
      <w:start w:val="1"/>
      <w:numFmt w:val="lowerLetter"/>
      <w:lvlText w:val="%5."/>
      <w:lvlJc w:val="left"/>
      <w:pPr>
        <w:ind w:left="3600" w:hanging="360"/>
      </w:pPr>
    </w:lvl>
    <w:lvl w:ilvl="5" w:tplc="DDA80A66">
      <w:start w:val="1"/>
      <w:numFmt w:val="lowerRoman"/>
      <w:lvlText w:val="%6."/>
      <w:lvlJc w:val="right"/>
      <w:pPr>
        <w:ind w:left="4320" w:hanging="180"/>
      </w:pPr>
    </w:lvl>
    <w:lvl w:ilvl="6" w:tplc="2CBCA0FA">
      <w:start w:val="1"/>
      <w:numFmt w:val="decimal"/>
      <w:lvlText w:val="%7."/>
      <w:lvlJc w:val="left"/>
      <w:pPr>
        <w:ind w:left="5040" w:hanging="360"/>
      </w:pPr>
    </w:lvl>
    <w:lvl w:ilvl="7" w:tplc="01DCBA30">
      <w:start w:val="1"/>
      <w:numFmt w:val="lowerLetter"/>
      <w:lvlText w:val="%8."/>
      <w:lvlJc w:val="left"/>
      <w:pPr>
        <w:ind w:left="5760" w:hanging="360"/>
      </w:pPr>
    </w:lvl>
    <w:lvl w:ilvl="8" w:tplc="695A2F2A">
      <w:start w:val="1"/>
      <w:numFmt w:val="lowerRoman"/>
      <w:lvlText w:val="%9."/>
      <w:lvlJc w:val="right"/>
      <w:pPr>
        <w:ind w:left="6480" w:hanging="180"/>
      </w:pPr>
    </w:lvl>
  </w:abstractNum>
  <w:abstractNum w:abstractNumId="26" w15:restartNumberingAfterBreak="0">
    <w:nsid w:val="62081F23"/>
    <w:multiLevelType w:val="hybridMultilevel"/>
    <w:tmpl w:val="84FC279E"/>
    <w:lvl w:ilvl="0" w:tplc="36780F40">
      <w:start w:val="1"/>
      <w:numFmt w:val="decimal"/>
      <w:lvlText w:val="%1."/>
      <w:lvlJc w:val="left"/>
      <w:pPr>
        <w:ind w:left="720" w:hanging="360"/>
      </w:pPr>
    </w:lvl>
    <w:lvl w:ilvl="1" w:tplc="6F9C4FA2">
      <w:start w:val="1"/>
      <w:numFmt w:val="lowerLetter"/>
      <w:lvlText w:val="%2."/>
      <w:lvlJc w:val="left"/>
      <w:pPr>
        <w:ind w:left="1440" w:hanging="360"/>
      </w:pPr>
    </w:lvl>
    <w:lvl w:ilvl="2" w:tplc="883CC9EC">
      <w:start w:val="1"/>
      <w:numFmt w:val="lowerRoman"/>
      <w:lvlText w:val="%3."/>
      <w:lvlJc w:val="right"/>
      <w:pPr>
        <w:ind w:left="2160" w:hanging="180"/>
      </w:pPr>
    </w:lvl>
    <w:lvl w:ilvl="3" w:tplc="E2208544">
      <w:start w:val="1"/>
      <w:numFmt w:val="decimal"/>
      <w:lvlText w:val="%4."/>
      <w:lvlJc w:val="left"/>
      <w:pPr>
        <w:ind w:left="2880" w:hanging="360"/>
      </w:pPr>
    </w:lvl>
    <w:lvl w:ilvl="4" w:tplc="E21E2A54">
      <w:start w:val="1"/>
      <w:numFmt w:val="lowerLetter"/>
      <w:lvlText w:val="%5."/>
      <w:lvlJc w:val="left"/>
      <w:pPr>
        <w:ind w:left="3600" w:hanging="360"/>
      </w:pPr>
    </w:lvl>
    <w:lvl w:ilvl="5" w:tplc="60867850">
      <w:start w:val="1"/>
      <w:numFmt w:val="lowerRoman"/>
      <w:lvlText w:val="%6."/>
      <w:lvlJc w:val="right"/>
      <w:pPr>
        <w:ind w:left="4320" w:hanging="180"/>
      </w:pPr>
    </w:lvl>
    <w:lvl w:ilvl="6" w:tplc="F41C825A">
      <w:start w:val="1"/>
      <w:numFmt w:val="decimal"/>
      <w:lvlText w:val="%7."/>
      <w:lvlJc w:val="left"/>
      <w:pPr>
        <w:ind w:left="5040" w:hanging="360"/>
      </w:pPr>
    </w:lvl>
    <w:lvl w:ilvl="7" w:tplc="277E8D9C">
      <w:start w:val="1"/>
      <w:numFmt w:val="lowerLetter"/>
      <w:lvlText w:val="%8."/>
      <w:lvlJc w:val="left"/>
      <w:pPr>
        <w:ind w:left="5760" w:hanging="360"/>
      </w:pPr>
    </w:lvl>
    <w:lvl w:ilvl="8" w:tplc="1EB21C7A">
      <w:start w:val="1"/>
      <w:numFmt w:val="lowerRoman"/>
      <w:lvlText w:val="%9."/>
      <w:lvlJc w:val="right"/>
      <w:pPr>
        <w:ind w:left="6480" w:hanging="180"/>
      </w:pPr>
    </w:lvl>
  </w:abstractNum>
  <w:abstractNum w:abstractNumId="27" w15:restartNumberingAfterBreak="0">
    <w:nsid w:val="63417BDE"/>
    <w:multiLevelType w:val="multilevel"/>
    <w:tmpl w:val="9C5C05E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54B3D8B"/>
    <w:multiLevelType w:val="hybridMultilevel"/>
    <w:tmpl w:val="8A3EDF9C"/>
    <w:lvl w:ilvl="0" w:tplc="05D28DCC">
      <w:start w:val="1"/>
      <w:numFmt w:val="decimal"/>
      <w:lvlText w:val="%1."/>
      <w:lvlJc w:val="left"/>
      <w:pPr>
        <w:ind w:left="720" w:hanging="360"/>
      </w:pPr>
    </w:lvl>
    <w:lvl w:ilvl="1" w:tplc="4FC0F0E0">
      <w:start w:val="1"/>
      <w:numFmt w:val="lowerLetter"/>
      <w:lvlText w:val="%2."/>
      <w:lvlJc w:val="left"/>
      <w:pPr>
        <w:ind w:left="1440" w:hanging="360"/>
      </w:pPr>
    </w:lvl>
    <w:lvl w:ilvl="2" w:tplc="5096DB32">
      <w:start w:val="1"/>
      <w:numFmt w:val="lowerRoman"/>
      <w:lvlText w:val="%3."/>
      <w:lvlJc w:val="right"/>
      <w:pPr>
        <w:ind w:left="2160" w:hanging="180"/>
      </w:pPr>
    </w:lvl>
    <w:lvl w:ilvl="3" w:tplc="BB183CA4">
      <w:start w:val="1"/>
      <w:numFmt w:val="decimal"/>
      <w:lvlText w:val="%4."/>
      <w:lvlJc w:val="left"/>
      <w:pPr>
        <w:ind w:left="2880" w:hanging="360"/>
      </w:pPr>
    </w:lvl>
    <w:lvl w:ilvl="4" w:tplc="D47C4B46">
      <w:start w:val="1"/>
      <w:numFmt w:val="lowerLetter"/>
      <w:lvlText w:val="%5."/>
      <w:lvlJc w:val="left"/>
      <w:pPr>
        <w:ind w:left="3600" w:hanging="360"/>
      </w:pPr>
    </w:lvl>
    <w:lvl w:ilvl="5" w:tplc="25DE3FB4">
      <w:start w:val="1"/>
      <w:numFmt w:val="lowerRoman"/>
      <w:lvlText w:val="%6."/>
      <w:lvlJc w:val="right"/>
      <w:pPr>
        <w:ind w:left="4320" w:hanging="180"/>
      </w:pPr>
    </w:lvl>
    <w:lvl w:ilvl="6" w:tplc="65A62332">
      <w:start w:val="1"/>
      <w:numFmt w:val="decimal"/>
      <w:lvlText w:val="%7."/>
      <w:lvlJc w:val="left"/>
      <w:pPr>
        <w:ind w:left="5040" w:hanging="360"/>
      </w:pPr>
    </w:lvl>
    <w:lvl w:ilvl="7" w:tplc="9F564D4E">
      <w:start w:val="1"/>
      <w:numFmt w:val="lowerLetter"/>
      <w:lvlText w:val="%8."/>
      <w:lvlJc w:val="left"/>
      <w:pPr>
        <w:ind w:left="5760" w:hanging="360"/>
      </w:pPr>
    </w:lvl>
    <w:lvl w:ilvl="8" w:tplc="1436CBF8">
      <w:start w:val="1"/>
      <w:numFmt w:val="lowerRoman"/>
      <w:lvlText w:val="%9."/>
      <w:lvlJc w:val="right"/>
      <w:pPr>
        <w:ind w:left="6480" w:hanging="180"/>
      </w:pPr>
    </w:lvl>
  </w:abstractNum>
  <w:abstractNum w:abstractNumId="29" w15:restartNumberingAfterBreak="0">
    <w:nsid w:val="695D63BE"/>
    <w:multiLevelType w:val="hybridMultilevel"/>
    <w:tmpl w:val="859ADAB4"/>
    <w:lvl w:ilvl="0" w:tplc="D5129E40">
      <w:start w:val="1"/>
      <w:numFmt w:val="decimal"/>
      <w:lvlText w:val="%1."/>
      <w:lvlJc w:val="left"/>
      <w:pPr>
        <w:tabs>
          <w:tab w:val="num" w:pos="360"/>
        </w:tabs>
        <w:ind w:left="360" w:hanging="360"/>
      </w:pPr>
    </w:lvl>
    <w:lvl w:ilvl="1" w:tplc="A36047EC">
      <w:start w:val="1"/>
      <w:numFmt w:val="decimal"/>
      <w:lvlText w:val=""/>
      <w:lvlJc w:val="left"/>
    </w:lvl>
    <w:lvl w:ilvl="2" w:tplc="84A2D52C">
      <w:start w:val="1"/>
      <w:numFmt w:val="decimal"/>
      <w:lvlText w:val=""/>
      <w:lvlJc w:val="left"/>
    </w:lvl>
    <w:lvl w:ilvl="3" w:tplc="9808D57C">
      <w:start w:val="1"/>
      <w:numFmt w:val="decimal"/>
      <w:lvlText w:val=""/>
      <w:lvlJc w:val="left"/>
    </w:lvl>
    <w:lvl w:ilvl="4" w:tplc="8CFAE2FC">
      <w:start w:val="1"/>
      <w:numFmt w:val="decimal"/>
      <w:lvlText w:val=""/>
      <w:lvlJc w:val="left"/>
    </w:lvl>
    <w:lvl w:ilvl="5" w:tplc="84DEAB80">
      <w:start w:val="1"/>
      <w:numFmt w:val="decimal"/>
      <w:lvlText w:val=""/>
      <w:lvlJc w:val="left"/>
    </w:lvl>
    <w:lvl w:ilvl="6" w:tplc="BCF48484">
      <w:start w:val="1"/>
      <w:numFmt w:val="decimal"/>
      <w:lvlText w:val=""/>
      <w:lvlJc w:val="left"/>
    </w:lvl>
    <w:lvl w:ilvl="7" w:tplc="23AC0632">
      <w:start w:val="1"/>
      <w:numFmt w:val="decimal"/>
      <w:lvlText w:val=""/>
      <w:lvlJc w:val="left"/>
    </w:lvl>
    <w:lvl w:ilvl="8" w:tplc="2230E7EC">
      <w:start w:val="1"/>
      <w:numFmt w:val="decimal"/>
      <w:lvlText w:val=""/>
      <w:lvlJc w:val="left"/>
    </w:lvl>
  </w:abstractNum>
  <w:abstractNum w:abstractNumId="30" w15:restartNumberingAfterBreak="0">
    <w:nsid w:val="6AC67108"/>
    <w:multiLevelType w:val="hybridMultilevel"/>
    <w:tmpl w:val="3950109E"/>
    <w:lvl w:ilvl="0" w:tplc="C1E890F8">
      <w:start w:val="1"/>
      <w:numFmt w:val="decimal"/>
      <w:lvlText w:val="%1."/>
      <w:lvlJc w:val="left"/>
      <w:pPr>
        <w:ind w:left="720" w:hanging="360"/>
      </w:pPr>
    </w:lvl>
    <w:lvl w:ilvl="1" w:tplc="116A9324">
      <w:start w:val="1"/>
      <w:numFmt w:val="lowerLetter"/>
      <w:lvlText w:val="%2."/>
      <w:lvlJc w:val="left"/>
      <w:pPr>
        <w:ind w:left="1440" w:hanging="360"/>
      </w:pPr>
    </w:lvl>
    <w:lvl w:ilvl="2" w:tplc="7206EB7C">
      <w:start w:val="1"/>
      <w:numFmt w:val="lowerRoman"/>
      <w:lvlText w:val="%3."/>
      <w:lvlJc w:val="right"/>
      <w:pPr>
        <w:ind w:left="2160" w:hanging="180"/>
      </w:pPr>
    </w:lvl>
    <w:lvl w:ilvl="3" w:tplc="A5D43BB0">
      <w:start w:val="1"/>
      <w:numFmt w:val="decimal"/>
      <w:lvlText w:val="%4."/>
      <w:lvlJc w:val="left"/>
      <w:pPr>
        <w:ind w:left="2880" w:hanging="360"/>
      </w:pPr>
    </w:lvl>
    <w:lvl w:ilvl="4" w:tplc="4F24A8F8">
      <w:start w:val="1"/>
      <w:numFmt w:val="lowerLetter"/>
      <w:lvlText w:val="%5."/>
      <w:lvlJc w:val="left"/>
      <w:pPr>
        <w:ind w:left="3600" w:hanging="360"/>
      </w:pPr>
    </w:lvl>
    <w:lvl w:ilvl="5" w:tplc="E53A78BA">
      <w:start w:val="1"/>
      <w:numFmt w:val="lowerRoman"/>
      <w:lvlText w:val="%6."/>
      <w:lvlJc w:val="right"/>
      <w:pPr>
        <w:ind w:left="4320" w:hanging="180"/>
      </w:pPr>
    </w:lvl>
    <w:lvl w:ilvl="6" w:tplc="D30285A8">
      <w:start w:val="1"/>
      <w:numFmt w:val="decimal"/>
      <w:lvlText w:val="%7."/>
      <w:lvlJc w:val="left"/>
      <w:pPr>
        <w:ind w:left="5040" w:hanging="360"/>
      </w:pPr>
    </w:lvl>
    <w:lvl w:ilvl="7" w:tplc="2864F5C6">
      <w:start w:val="1"/>
      <w:numFmt w:val="lowerLetter"/>
      <w:lvlText w:val="%8."/>
      <w:lvlJc w:val="left"/>
      <w:pPr>
        <w:ind w:left="5760" w:hanging="360"/>
      </w:pPr>
    </w:lvl>
    <w:lvl w:ilvl="8" w:tplc="2F183776">
      <w:start w:val="1"/>
      <w:numFmt w:val="lowerRoman"/>
      <w:lvlText w:val="%9."/>
      <w:lvlJc w:val="right"/>
      <w:pPr>
        <w:ind w:left="6480" w:hanging="180"/>
      </w:pPr>
    </w:lvl>
  </w:abstractNum>
  <w:abstractNum w:abstractNumId="31" w15:restartNumberingAfterBreak="0">
    <w:nsid w:val="6C321437"/>
    <w:multiLevelType w:val="hybridMultilevel"/>
    <w:tmpl w:val="86D8751A"/>
    <w:lvl w:ilvl="0" w:tplc="E1227B3E">
      <w:start w:val="1"/>
      <w:numFmt w:val="decimal"/>
      <w:lvlText w:val="%1."/>
      <w:lvlJc w:val="left"/>
      <w:pPr>
        <w:ind w:left="927" w:hanging="360"/>
      </w:pPr>
      <w:rPr>
        <w:rFonts w:hint="default"/>
      </w:rPr>
    </w:lvl>
    <w:lvl w:ilvl="1" w:tplc="6FB27190">
      <w:start w:val="1"/>
      <w:numFmt w:val="lowerLetter"/>
      <w:lvlText w:val="%2."/>
      <w:lvlJc w:val="left"/>
      <w:pPr>
        <w:ind w:left="1647" w:hanging="360"/>
      </w:pPr>
    </w:lvl>
    <w:lvl w:ilvl="2" w:tplc="4148F0BA">
      <w:start w:val="1"/>
      <w:numFmt w:val="lowerRoman"/>
      <w:lvlText w:val="%3."/>
      <w:lvlJc w:val="right"/>
      <w:pPr>
        <w:ind w:left="2367" w:hanging="180"/>
      </w:pPr>
    </w:lvl>
    <w:lvl w:ilvl="3" w:tplc="BA7A4FD0">
      <w:start w:val="1"/>
      <w:numFmt w:val="decimal"/>
      <w:lvlText w:val="%4."/>
      <w:lvlJc w:val="left"/>
      <w:pPr>
        <w:ind w:left="3087" w:hanging="360"/>
      </w:pPr>
    </w:lvl>
    <w:lvl w:ilvl="4" w:tplc="2E12B6D4">
      <w:start w:val="1"/>
      <w:numFmt w:val="lowerLetter"/>
      <w:lvlText w:val="%5."/>
      <w:lvlJc w:val="left"/>
      <w:pPr>
        <w:ind w:left="3807" w:hanging="360"/>
      </w:pPr>
    </w:lvl>
    <w:lvl w:ilvl="5" w:tplc="5330AB4E">
      <w:start w:val="1"/>
      <w:numFmt w:val="lowerRoman"/>
      <w:lvlText w:val="%6."/>
      <w:lvlJc w:val="right"/>
      <w:pPr>
        <w:ind w:left="4527" w:hanging="180"/>
      </w:pPr>
    </w:lvl>
    <w:lvl w:ilvl="6" w:tplc="537E9E2A">
      <w:start w:val="1"/>
      <w:numFmt w:val="decimal"/>
      <w:lvlText w:val="%7."/>
      <w:lvlJc w:val="left"/>
      <w:pPr>
        <w:ind w:left="5247" w:hanging="360"/>
      </w:pPr>
    </w:lvl>
    <w:lvl w:ilvl="7" w:tplc="4180445C">
      <w:start w:val="1"/>
      <w:numFmt w:val="lowerLetter"/>
      <w:lvlText w:val="%8."/>
      <w:lvlJc w:val="left"/>
      <w:pPr>
        <w:ind w:left="5967" w:hanging="360"/>
      </w:pPr>
    </w:lvl>
    <w:lvl w:ilvl="8" w:tplc="D6341B42">
      <w:start w:val="1"/>
      <w:numFmt w:val="lowerRoman"/>
      <w:lvlText w:val="%9."/>
      <w:lvlJc w:val="right"/>
      <w:pPr>
        <w:ind w:left="6687" w:hanging="180"/>
      </w:pPr>
    </w:lvl>
  </w:abstractNum>
  <w:abstractNum w:abstractNumId="32" w15:restartNumberingAfterBreak="0">
    <w:nsid w:val="6EA570BC"/>
    <w:multiLevelType w:val="hybridMultilevel"/>
    <w:tmpl w:val="32A08B98"/>
    <w:lvl w:ilvl="0" w:tplc="C6FC2A4C">
      <w:start w:val="1"/>
      <w:numFmt w:val="decimal"/>
      <w:lvlText w:val="%1."/>
      <w:lvlJc w:val="left"/>
      <w:pPr>
        <w:ind w:left="1069" w:hanging="360"/>
      </w:pPr>
      <w:rPr>
        <w:rFonts w:hint="default"/>
      </w:rPr>
    </w:lvl>
    <w:lvl w:ilvl="1" w:tplc="20DAC1D8">
      <w:start w:val="1"/>
      <w:numFmt w:val="lowerLetter"/>
      <w:lvlText w:val="%2."/>
      <w:lvlJc w:val="left"/>
      <w:pPr>
        <w:ind w:left="1789" w:hanging="360"/>
      </w:pPr>
    </w:lvl>
    <w:lvl w:ilvl="2" w:tplc="FC88AA00">
      <w:start w:val="1"/>
      <w:numFmt w:val="lowerRoman"/>
      <w:lvlText w:val="%3."/>
      <w:lvlJc w:val="right"/>
      <w:pPr>
        <w:ind w:left="2509" w:hanging="180"/>
      </w:pPr>
    </w:lvl>
    <w:lvl w:ilvl="3" w:tplc="5ADAEA28">
      <w:start w:val="1"/>
      <w:numFmt w:val="decimal"/>
      <w:lvlText w:val="%4."/>
      <w:lvlJc w:val="left"/>
      <w:pPr>
        <w:ind w:left="3229" w:hanging="360"/>
      </w:pPr>
    </w:lvl>
    <w:lvl w:ilvl="4" w:tplc="9C82D68C">
      <w:start w:val="1"/>
      <w:numFmt w:val="lowerLetter"/>
      <w:lvlText w:val="%5."/>
      <w:lvlJc w:val="left"/>
      <w:pPr>
        <w:ind w:left="3949" w:hanging="360"/>
      </w:pPr>
    </w:lvl>
    <w:lvl w:ilvl="5" w:tplc="3490FB6A">
      <w:start w:val="1"/>
      <w:numFmt w:val="lowerRoman"/>
      <w:lvlText w:val="%6."/>
      <w:lvlJc w:val="right"/>
      <w:pPr>
        <w:ind w:left="4669" w:hanging="180"/>
      </w:pPr>
    </w:lvl>
    <w:lvl w:ilvl="6" w:tplc="9D10072A">
      <w:start w:val="1"/>
      <w:numFmt w:val="decimal"/>
      <w:lvlText w:val="%7."/>
      <w:lvlJc w:val="left"/>
      <w:pPr>
        <w:ind w:left="5389" w:hanging="360"/>
      </w:pPr>
    </w:lvl>
    <w:lvl w:ilvl="7" w:tplc="1360C040">
      <w:start w:val="1"/>
      <w:numFmt w:val="lowerLetter"/>
      <w:lvlText w:val="%8."/>
      <w:lvlJc w:val="left"/>
      <w:pPr>
        <w:ind w:left="6109" w:hanging="360"/>
      </w:pPr>
    </w:lvl>
    <w:lvl w:ilvl="8" w:tplc="F4C4C150">
      <w:start w:val="1"/>
      <w:numFmt w:val="lowerRoman"/>
      <w:lvlText w:val="%9."/>
      <w:lvlJc w:val="right"/>
      <w:pPr>
        <w:ind w:left="6829" w:hanging="180"/>
      </w:pPr>
    </w:lvl>
  </w:abstractNum>
  <w:abstractNum w:abstractNumId="33" w15:restartNumberingAfterBreak="0">
    <w:nsid w:val="708A2FF2"/>
    <w:multiLevelType w:val="hybridMultilevel"/>
    <w:tmpl w:val="1E180764"/>
    <w:lvl w:ilvl="0" w:tplc="F4AC363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A46E3E8">
      <w:start w:val="1"/>
      <w:numFmt w:val="decimal"/>
      <w:lvlText w:val=""/>
      <w:lvlJc w:val="left"/>
    </w:lvl>
    <w:lvl w:ilvl="2" w:tplc="017672AC">
      <w:start w:val="1"/>
      <w:numFmt w:val="decimal"/>
      <w:lvlText w:val=""/>
      <w:lvlJc w:val="left"/>
    </w:lvl>
    <w:lvl w:ilvl="3" w:tplc="B060CA08">
      <w:start w:val="1"/>
      <w:numFmt w:val="decimal"/>
      <w:lvlText w:val=""/>
      <w:lvlJc w:val="left"/>
    </w:lvl>
    <w:lvl w:ilvl="4" w:tplc="4168B2A2">
      <w:start w:val="1"/>
      <w:numFmt w:val="decimal"/>
      <w:lvlText w:val=""/>
      <w:lvlJc w:val="left"/>
    </w:lvl>
    <w:lvl w:ilvl="5" w:tplc="73445DC6">
      <w:start w:val="1"/>
      <w:numFmt w:val="decimal"/>
      <w:lvlText w:val=""/>
      <w:lvlJc w:val="left"/>
    </w:lvl>
    <w:lvl w:ilvl="6" w:tplc="0BCE499C">
      <w:start w:val="1"/>
      <w:numFmt w:val="decimal"/>
      <w:lvlText w:val=""/>
      <w:lvlJc w:val="left"/>
    </w:lvl>
    <w:lvl w:ilvl="7" w:tplc="423EB6D0">
      <w:start w:val="1"/>
      <w:numFmt w:val="decimal"/>
      <w:lvlText w:val=""/>
      <w:lvlJc w:val="left"/>
    </w:lvl>
    <w:lvl w:ilvl="8" w:tplc="DC52F8B2">
      <w:start w:val="1"/>
      <w:numFmt w:val="decimal"/>
      <w:lvlText w:val=""/>
      <w:lvlJc w:val="left"/>
    </w:lvl>
  </w:abstractNum>
  <w:abstractNum w:abstractNumId="34" w15:restartNumberingAfterBreak="0">
    <w:nsid w:val="7821602A"/>
    <w:multiLevelType w:val="hybridMultilevel"/>
    <w:tmpl w:val="CE786E98"/>
    <w:lvl w:ilvl="0" w:tplc="371A46C8">
      <w:start w:val="9"/>
      <w:numFmt w:val="decimal"/>
      <w:lvlText w:val="%1."/>
      <w:lvlJc w:val="left"/>
      <w:pPr>
        <w:tabs>
          <w:tab w:val="num" w:pos="510"/>
        </w:tabs>
        <w:ind w:left="510" w:hanging="360"/>
      </w:pPr>
      <w:rPr>
        <w:rFonts w:hint="default"/>
      </w:rPr>
    </w:lvl>
    <w:lvl w:ilvl="1" w:tplc="C65C744C">
      <w:start w:val="1"/>
      <w:numFmt w:val="decimal"/>
      <w:lvlText w:val=""/>
      <w:lvlJc w:val="left"/>
    </w:lvl>
    <w:lvl w:ilvl="2" w:tplc="16645E48">
      <w:start w:val="1"/>
      <w:numFmt w:val="decimal"/>
      <w:lvlText w:val=""/>
      <w:lvlJc w:val="left"/>
    </w:lvl>
    <w:lvl w:ilvl="3" w:tplc="77765CEC">
      <w:start w:val="1"/>
      <w:numFmt w:val="decimal"/>
      <w:lvlText w:val=""/>
      <w:lvlJc w:val="left"/>
    </w:lvl>
    <w:lvl w:ilvl="4" w:tplc="5F721162">
      <w:start w:val="1"/>
      <w:numFmt w:val="decimal"/>
      <w:lvlText w:val=""/>
      <w:lvlJc w:val="left"/>
    </w:lvl>
    <w:lvl w:ilvl="5" w:tplc="1C8474B6">
      <w:start w:val="1"/>
      <w:numFmt w:val="decimal"/>
      <w:lvlText w:val=""/>
      <w:lvlJc w:val="left"/>
    </w:lvl>
    <w:lvl w:ilvl="6" w:tplc="CCF68564">
      <w:start w:val="1"/>
      <w:numFmt w:val="decimal"/>
      <w:lvlText w:val=""/>
      <w:lvlJc w:val="left"/>
    </w:lvl>
    <w:lvl w:ilvl="7" w:tplc="DC040828">
      <w:start w:val="1"/>
      <w:numFmt w:val="decimal"/>
      <w:lvlText w:val=""/>
      <w:lvlJc w:val="left"/>
    </w:lvl>
    <w:lvl w:ilvl="8" w:tplc="5C36DA40">
      <w:start w:val="1"/>
      <w:numFmt w:val="decimal"/>
      <w:lvlText w:val=""/>
      <w:lvlJc w:val="left"/>
    </w:lvl>
  </w:abstractNum>
  <w:abstractNum w:abstractNumId="35" w15:restartNumberingAfterBreak="0">
    <w:nsid w:val="7831508C"/>
    <w:multiLevelType w:val="hybridMultilevel"/>
    <w:tmpl w:val="C7E4148A"/>
    <w:lvl w:ilvl="0" w:tplc="73421888">
      <w:start w:val="1"/>
      <w:numFmt w:val="decimal"/>
      <w:lvlText w:val="%1."/>
      <w:lvlJc w:val="left"/>
      <w:pPr>
        <w:ind w:left="720" w:hanging="360"/>
      </w:pPr>
      <w:rPr>
        <w:color w:val="auto"/>
      </w:rPr>
    </w:lvl>
    <w:lvl w:ilvl="1" w:tplc="80049EB6">
      <w:start w:val="1"/>
      <w:numFmt w:val="lowerLetter"/>
      <w:lvlText w:val="%2."/>
      <w:lvlJc w:val="left"/>
      <w:pPr>
        <w:ind w:left="1440" w:hanging="360"/>
      </w:pPr>
    </w:lvl>
    <w:lvl w:ilvl="2" w:tplc="2584A3F0">
      <w:start w:val="1"/>
      <w:numFmt w:val="lowerRoman"/>
      <w:lvlText w:val="%3."/>
      <w:lvlJc w:val="right"/>
      <w:pPr>
        <w:ind w:left="2160" w:hanging="180"/>
      </w:pPr>
    </w:lvl>
    <w:lvl w:ilvl="3" w:tplc="C04E1244">
      <w:start w:val="1"/>
      <w:numFmt w:val="decimal"/>
      <w:lvlText w:val="%4."/>
      <w:lvlJc w:val="left"/>
      <w:pPr>
        <w:ind w:left="2880" w:hanging="360"/>
      </w:pPr>
    </w:lvl>
    <w:lvl w:ilvl="4" w:tplc="23C6A4D6">
      <w:start w:val="1"/>
      <w:numFmt w:val="lowerLetter"/>
      <w:lvlText w:val="%5."/>
      <w:lvlJc w:val="left"/>
      <w:pPr>
        <w:ind w:left="3600" w:hanging="360"/>
      </w:pPr>
    </w:lvl>
    <w:lvl w:ilvl="5" w:tplc="25046F92">
      <w:start w:val="1"/>
      <w:numFmt w:val="lowerRoman"/>
      <w:lvlText w:val="%6."/>
      <w:lvlJc w:val="right"/>
      <w:pPr>
        <w:ind w:left="4320" w:hanging="180"/>
      </w:pPr>
    </w:lvl>
    <w:lvl w:ilvl="6" w:tplc="9AB46320">
      <w:start w:val="1"/>
      <w:numFmt w:val="decimal"/>
      <w:lvlText w:val="%7."/>
      <w:lvlJc w:val="left"/>
      <w:pPr>
        <w:ind w:left="5040" w:hanging="360"/>
      </w:pPr>
    </w:lvl>
    <w:lvl w:ilvl="7" w:tplc="39E470DA">
      <w:start w:val="1"/>
      <w:numFmt w:val="lowerLetter"/>
      <w:lvlText w:val="%8."/>
      <w:lvlJc w:val="left"/>
      <w:pPr>
        <w:ind w:left="5760" w:hanging="360"/>
      </w:pPr>
    </w:lvl>
    <w:lvl w:ilvl="8" w:tplc="F44C9430">
      <w:start w:val="1"/>
      <w:numFmt w:val="lowerRoman"/>
      <w:lvlText w:val="%9."/>
      <w:lvlJc w:val="right"/>
      <w:pPr>
        <w:ind w:left="6480" w:hanging="180"/>
      </w:pPr>
    </w:lvl>
  </w:abstractNum>
  <w:abstractNum w:abstractNumId="36" w15:restartNumberingAfterBreak="0">
    <w:nsid w:val="7A2D59A5"/>
    <w:multiLevelType w:val="hybridMultilevel"/>
    <w:tmpl w:val="BE16F4DA"/>
    <w:lvl w:ilvl="0" w:tplc="DF58D30A">
      <w:start w:val="1"/>
      <w:numFmt w:val="bullet"/>
      <w:lvlText w:val=""/>
      <w:lvlJc w:val="left"/>
      <w:pPr>
        <w:tabs>
          <w:tab w:val="num" w:pos="980"/>
        </w:tabs>
        <w:ind w:left="980" w:hanging="360"/>
      </w:pPr>
      <w:rPr>
        <w:rFonts w:ascii="Symbol" w:hAnsi="Symbol" w:hint="default"/>
      </w:rPr>
    </w:lvl>
    <w:lvl w:ilvl="1" w:tplc="A25624F8">
      <w:start w:val="1"/>
      <w:numFmt w:val="bullet"/>
      <w:lvlText w:val="o"/>
      <w:lvlJc w:val="left"/>
      <w:pPr>
        <w:tabs>
          <w:tab w:val="num" w:pos="1700"/>
        </w:tabs>
        <w:ind w:left="1700" w:hanging="360"/>
      </w:pPr>
      <w:rPr>
        <w:rFonts w:ascii="Courier New" w:hAnsi="Courier New" w:cs="Courier New" w:hint="default"/>
      </w:rPr>
    </w:lvl>
    <w:lvl w:ilvl="2" w:tplc="C8E6BA28">
      <w:start w:val="1"/>
      <w:numFmt w:val="bullet"/>
      <w:lvlText w:val=""/>
      <w:lvlJc w:val="left"/>
      <w:pPr>
        <w:tabs>
          <w:tab w:val="num" w:pos="2420"/>
        </w:tabs>
        <w:ind w:left="2420" w:hanging="360"/>
      </w:pPr>
      <w:rPr>
        <w:rFonts w:ascii="Wingdings" w:hAnsi="Wingdings" w:hint="default"/>
      </w:rPr>
    </w:lvl>
    <w:lvl w:ilvl="3" w:tplc="2F067710">
      <w:start w:val="1"/>
      <w:numFmt w:val="bullet"/>
      <w:lvlText w:val=""/>
      <w:lvlJc w:val="left"/>
      <w:pPr>
        <w:tabs>
          <w:tab w:val="num" w:pos="3140"/>
        </w:tabs>
        <w:ind w:left="3140" w:hanging="360"/>
      </w:pPr>
      <w:rPr>
        <w:rFonts w:ascii="Symbol" w:hAnsi="Symbol" w:hint="default"/>
      </w:rPr>
    </w:lvl>
    <w:lvl w:ilvl="4" w:tplc="36B4FE6E">
      <w:start w:val="1"/>
      <w:numFmt w:val="bullet"/>
      <w:lvlText w:val="o"/>
      <w:lvlJc w:val="left"/>
      <w:pPr>
        <w:tabs>
          <w:tab w:val="num" w:pos="3860"/>
        </w:tabs>
        <w:ind w:left="3860" w:hanging="360"/>
      </w:pPr>
      <w:rPr>
        <w:rFonts w:ascii="Courier New" w:hAnsi="Courier New" w:cs="Courier New" w:hint="default"/>
      </w:rPr>
    </w:lvl>
    <w:lvl w:ilvl="5" w:tplc="84B47EBC">
      <w:start w:val="1"/>
      <w:numFmt w:val="bullet"/>
      <w:lvlText w:val=""/>
      <w:lvlJc w:val="left"/>
      <w:pPr>
        <w:tabs>
          <w:tab w:val="num" w:pos="4580"/>
        </w:tabs>
        <w:ind w:left="4580" w:hanging="360"/>
      </w:pPr>
      <w:rPr>
        <w:rFonts w:ascii="Wingdings" w:hAnsi="Wingdings" w:hint="default"/>
      </w:rPr>
    </w:lvl>
    <w:lvl w:ilvl="6" w:tplc="5D8E6E68">
      <w:start w:val="1"/>
      <w:numFmt w:val="bullet"/>
      <w:lvlText w:val=""/>
      <w:lvlJc w:val="left"/>
      <w:pPr>
        <w:tabs>
          <w:tab w:val="num" w:pos="5300"/>
        </w:tabs>
        <w:ind w:left="5300" w:hanging="360"/>
      </w:pPr>
      <w:rPr>
        <w:rFonts w:ascii="Symbol" w:hAnsi="Symbol" w:hint="default"/>
      </w:rPr>
    </w:lvl>
    <w:lvl w:ilvl="7" w:tplc="F572ABD8">
      <w:start w:val="1"/>
      <w:numFmt w:val="bullet"/>
      <w:lvlText w:val="o"/>
      <w:lvlJc w:val="left"/>
      <w:pPr>
        <w:tabs>
          <w:tab w:val="num" w:pos="6020"/>
        </w:tabs>
        <w:ind w:left="6020" w:hanging="360"/>
      </w:pPr>
      <w:rPr>
        <w:rFonts w:ascii="Courier New" w:hAnsi="Courier New" w:cs="Courier New" w:hint="default"/>
      </w:rPr>
    </w:lvl>
    <w:lvl w:ilvl="8" w:tplc="1554861A">
      <w:start w:val="1"/>
      <w:numFmt w:val="bullet"/>
      <w:lvlText w:val=""/>
      <w:lvlJc w:val="left"/>
      <w:pPr>
        <w:tabs>
          <w:tab w:val="num" w:pos="6740"/>
        </w:tabs>
        <w:ind w:left="6740" w:hanging="360"/>
      </w:pPr>
      <w:rPr>
        <w:rFonts w:ascii="Wingdings" w:hAnsi="Wingdings" w:hint="default"/>
      </w:rPr>
    </w:lvl>
  </w:abstractNum>
  <w:abstractNum w:abstractNumId="37" w15:restartNumberingAfterBreak="0">
    <w:nsid w:val="7A9B6B14"/>
    <w:multiLevelType w:val="hybridMultilevel"/>
    <w:tmpl w:val="6E5E704A"/>
    <w:lvl w:ilvl="0" w:tplc="3790127C">
      <w:start w:val="1"/>
      <w:numFmt w:val="decimal"/>
      <w:lvlText w:val="%1."/>
      <w:lvlJc w:val="left"/>
      <w:pPr>
        <w:ind w:left="360" w:hanging="360"/>
      </w:pPr>
    </w:lvl>
    <w:lvl w:ilvl="1" w:tplc="A1301AE4">
      <w:start w:val="1"/>
      <w:numFmt w:val="decimal"/>
      <w:lvlText w:val="%2."/>
      <w:lvlJc w:val="left"/>
      <w:pPr>
        <w:tabs>
          <w:tab w:val="num" w:pos="1440"/>
        </w:tabs>
        <w:ind w:left="1440" w:hanging="360"/>
      </w:pPr>
    </w:lvl>
    <w:lvl w:ilvl="2" w:tplc="05026600">
      <w:start w:val="1"/>
      <w:numFmt w:val="decimal"/>
      <w:lvlText w:val="%3."/>
      <w:lvlJc w:val="left"/>
      <w:pPr>
        <w:tabs>
          <w:tab w:val="num" w:pos="2160"/>
        </w:tabs>
        <w:ind w:left="2160" w:hanging="360"/>
      </w:pPr>
    </w:lvl>
    <w:lvl w:ilvl="3" w:tplc="79BA56BA">
      <w:start w:val="1"/>
      <w:numFmt w:val="decimal"/>
      <w:lvlText w:val="%4."/>
      <w:lvlJc w:val="left"/>
      <w:pPr>
        <w:tabs>
          <w:tab w:val="num" w:pos="2880"/>
        </w:tabs>
        <w:ind w:left="2880" w:hanging="360"/>
      </w:pPr>
    </w:lvl>
    <w:lvl w:ilvl="4" w:tplc="84620604">
      <w:start w:val="1"/>
      <w:numFmt w:val="decimal"/>
      <w:lvlText w:val="%5."/>
      <w:lvlJc w:val="left"/>
      <w:pPr>
        <w:tabs>
          <w:tab w:val="num" w:pos="3600"/>
        </w:tabs>
        <w:ind w:left="3600" w:hanging="360"/>
      </w:pPr>
    </w:lvl>
    <w:lvl w:ilvl="5" w:tplc="39CA6CE2">
      <w:start w:val="1"/>
      <w:numFmt w:val="decimal"/>
      <w:lvlText w:val="%6."/>
      <w:lvlJc w:val="left"/>
      <w:pPr>
        <w:tabs>
          <w:tab w:val="num" w:pos="4320"/>
        </w:tabs>
        <w:ind w:left="4320" w:hanging="360"/>
      </w:pPr>
    </w:lvl>
    <w:lvl w:ilvl="6" w:tplc="B6402D80">
      <w:start w:val="1"/>
      <w:numFmt w:val="decimal"/>
      <w:lvlText w:val="%7."/>
      <w:lvlJc w:val="left"/>
      <w:pPr>
        <w:tabs>
          <w:tab w:val="num" w:pos="5040"/>
        </w:tabs>
        <w:ind w:left="5040" w:hanging="360"/>
      </w:pPr>
    </w:lvl>
    <w:lvl w:ilvl="7" w:tplc="0E123C08">
      <w:start w:val="1"/>
      <w:numFmt w:val="decimal"/>
      <w:lvlText w:val="%8."/>
      <w:lvlJc w:val="left"/>
      <w:pPr>
        <w:tabs>
          <w:tab w:val="num" w:pos="5760"/>
        </w:tabs>
        <w:ind w:left="5760" w:hanging="360"/>
      </w:pPr>
    </w:lvl>
    <w:lvl w:ilvl="8" w:tplc="89C8209C">
      <w:start w:val="1"/>
      <w:numFmt w:val="decimal"/>
      <w:lvlText w:val="%9."/>
      <w:lvlJc w:val="left"/>
      <w:pPr>
        <w:tabs>
          <w:tab w:val="num" w:pos="6480"/>
        </w:tabs>
        <w:ind w:left="6480" w:hanging="360"/>
      </w:pPr>
    </w:lvl>
  </w:abstractNum>
  <w:abstractNum w:abstractNumId="38" w15:restartNumberingAfterBreak="0">
    <w:nsid w:val="7EF43660"/>
    <w:multiLevelType w:val="multilevel"/>
    <w:tmpl w:val="0FC4315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7F2E4BBF"/>
    <w:multiLevelType w:val="hybridMultilevel"/>
    <w:tmpl w:val="2E1C3C04"/>
    <w:lvl w:ilvl="0" w:tplc="F7668B48">
      <w:start w:val="3"/>
      <w:numFmt w:val="decimal"/>
      <w:lvlText w:val="%1."/>
      <w:lvlJc w:val="left"/>
      <w:pPr>
        <w:ind w:left="720" w:hanging="360"/>
      </w:pPr>
      <w:rPr>
        <w:rFonts w:hint="default"/>
      </w:rPr>
    </w:lvl>
    <w:lvl w:ilvl="1" w:tplc="F1527B24">
      <w:start w:val="1"/>
      <w:numFmt w:val="lowerLetter"/>
      <w:lvlText w:val="%2."/>
      <w:lvlJc w:val="left"/>
      <w:pPr>
        <w:ind w:left="1440" w:hanging="360"/>
      </w:pPr>
    </w:lvl>
    <w:lvl w:ilvl="2" w:tplc="784A2E44">
      <w:start w:val="1"/>
      <w:numFmt w:val="lowerRoman"/>
      <w:lvlText w:val="%3."/>
      <w:lvlJc w:val="right"/>
      <w:pPr>
        <w:ind w:left="2160" w:hanging="180"/>
      </w:pPr>
    </w:lvl>
    <w:lvl w:ilvl="3" w:tplc="4DE6E3D2">
      <w:start w:val="1"/>
      <w:numFmt w:val="decimal"/>
      <w:lvlText w:val="%4."/>
      <w:lvlJc w:val="left"/>
      <w:pPr>
        <w:ind w:left="2880" w:hanging="360"/>
      </w:pPr>
    </w:lvl>
    <w:lvl w:ilvl="4" w:tplc="8B98E584">
      <w:start w:val="1"/>
      <w:numFmt w:val="lowerLetter"/>
      <w:lvlText w:val="%5."/>
      <w:lvlJc w:val="left"/>
      <w:pPr>
        <w:ind w:left="3600" w:hanging="360"/>
      </w:pPr>
    </w:lvl>
    <w:lvl w:ilvl="5" w:tplc="B74A3CAE">
      <w:start w:val="1"/>
      <w:numFmt w:val="lowerRoman"/>
      <w:lvlText w:val="%6."/>
      <w:lvlJc w:val="right"/>
      <w:pPr>
        <w:ind w:left="4320" w:hanging="180"/>
      </w:pPr>
    </w:lvl>
    <w:lvl w:ilvl="6" w:tplc="71E6214E">
      <w:start w:val="1"/>
      <w:numFmt w:val="decimal"/>
      <w:lvlText w:val="%7."/>
      <w:lvlJc w:val="left"/>
      <w:pPr>
        <w:ind w:left="5040" w:hanging="360"/>
      </w:pPr>
    </w:lvl>
    <w:lvl w:ilvl="7" w:tplc="EF924912">
      <w:start w:val="1"/>
      <w:numFmt w:val="lowerLetter"/>
      <w:lvlText w:val="%8."/>
      <w:lvlJc w:val="left"/>
      <w:pPr>
        <w:ind w:left="5760" w:hanging="360"/>
      </w:pPr>
    </w:lvl>
    <w:lvl w:ilvl="8" w:tplc="8AEAAD0A">
      <w:start w:val="1"/>
      <w:numFmt w:val="lowerRoman"/>
      <w:lvlText w:val="%9."/>
      <w:lvlJc w:val="right"/>
      <w:pPr>
        <w:ind w:left="6480" w:hanging="180"/>
      </w:pPr>
    </w:lvl>
  </w:abstractNum>
  <w:num w:numId="1">
    <w:abstractNumId w:val="21"/>
  </w:num>
  <w:num w:numId="2">
    <w:abstractNumId w:val="17"/>
  </w:num>
  <w:num w:numId="3">
    <w:abstractNumId w:val="16"/>
  </w:num>
  <w:num w:numId="4">
    <w:abstractNumId w:val="7"/>
  </w:num>
  <w:num w:numId="5">
    <w:abstractNumId w:val="32"/>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1"/>
  </w:num>
  <w:num w:numId="9">
    <w:abstractNumId w:val="39"/>
  </w:num>
  <w:num w:numId="10">
    <w:abstractNumId w:val="22"/>
  </w:num>
  <w:num w:numId="11">
    <w:abstractNumId w:val="14"/>
  </w:num>
  <w:num w:numId="12">
    <w:abstractNumId w:val="23"/>
  </w:num>
  <w:num w:numId="13">
    <w:abstractNumId w:val="12"/>
  </w:num>
  <w:num w:numId="14">
    <w:abstractNumId w:val="9"/>
  </w:num>
  <w:num w:numId="15">
    <w:abstractNumId w:val="1"/>
  </w:num>
  <w:num w:numId="16">
    <w:abstractNumId w:val="34"/>
  </w:num>
  <w:num w:numId="17">
    <w:abstractNumId w:val="29"/>
  </w:num>
  <w:num w:numId="18">
    <w:abstractNumId w:val="27"/>
  </w:num>
  <w:num w:numId="19">
    <w:abstractNumId w:val="2"/>
  </w:num>
  <w:num w:numId="20">
    <w:abstractNumId w:val="19"/>
  </w:num>
  <w:num w:numId="21">
    <w:abstractNumId w:val="6"/>
  </w:num>
  <w:num w:numId="22">
    <w:abstractNumId w:val="38"/>
  </w:num>
  <w:num w:numId="23">
    <w:abstractNumId w:val="3"/>
  </w:num>
  <w:num w:numId="24">
    <w:abstractNumId w:val="4"/>
  </w:num>
  <w:num w:numId="25">
    <w:abstractNumId w:val="24"/>
  </w:num>
  <w:num w:numId="26">
    <w:abstractNumId w:val="8"/>
  </w:num>
  <w:num w:numId="27">
    <w:abstractNumId w:val="11"/>
  </w:num>
  <w:num w:numId="28">
    <w:abstractNumId w:val="36"/>
  </w:num>
  <w:num w:numId="29">
    <w:abstractNumId w:val="15"/>
  </w:num>
  <w:num w:numId="30">
    <w:abstractNumId w:val="5"/>
  </w:num>
  <w:num w:numId="31">
    <w:abstractNumId w:val="0"/>
  </w:num>
  <w:num w:numId="32">
    <w:abstractNumId w:val="33"/>
  </w:num>
  <w:num w:numId="33">
    <w:abstractNumId w:val="35"/>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0"/>
  </w:num>
  <w:num w:numId="37">
    <w:abstractNumId w:val="28"/>
  </w:num>
  <w:num w:numId="38">
    <w:abstractNumId w:val="30"/>
  </w:num>
  <w:num w:numId="39">
    <w:abstractNumId w:val="25"/>
  </w:num>
  <w:num w:numId="40">
    <w:abstractNumId w:val="20"/>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F83"/>
    <w:rsid w:val="006C3F68"/>
    <w:rsid w:val="00883F83"/>
    <w:rsid w:val="00A2404C"/>
    <w:rsid w:val="00D00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26A1"/>
  <w15:docId w15:val="{183D0B2E-860B-418B-AA36-E4F647BA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spacing w:before="240" w:after="60"/>
      <w:outlineLvl w:val="2"/>
    </w:pPr>
    <w:rPr>
      <w:rFonts w:ascii="Cambria" w:hAnsi="Cambria"/>
      <w:b/>
      <w:bCs/>
      <w:sz w:val="26"/>
      <w:szCs w:val="26"/>
    </w:rPr>
  </w:style>
  <w:style w:type="paragraph" w:styleId="4">
    <w:name w:val="heading 4"/>
    <w:basedOn w:val="a"/>
    <w:next w:val="a"/>
    <w:link w:val="40"/>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pPr>
      <w:keepNext/>
      <w:outlineLvl w:val="6"/>
    </w:pPr>
    <w:rPr>
      <w:sz w:val="28"/>
      <w:szCs w:val="28"/>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semiHidden/>
    <w:rPr>
      <w:rFonts w:ascii="Tahoma" w:hAnsi="Tahoma" w:cs="Tahoma"/>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Calibri"/>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pPr>
      <w:tabs>
        <w:tab w:val="center" w:pos="4677"/>
        <w:tab w:val="right" w:pos="9355"/>
      </w:tabs>
    </w:pPr>
  </w:style>
  <w:style w:type="character" w:customStyle="1" w:styleId="afb">
    <w:name w:val="Нижний колонтитул Знак"/>
    <w:link w:val="afa"/>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Заголовок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rPr>
      <w:sz w:val="16"/>
      <w:szCs w:val="16"/>
    </w:rPr>
  </w:style>
  <w:style w:type="character" w:customStyle="1" w:styleId="20">
    <w:name w:val="Заголовок 2 Знак"/>
    <w:link w:val="2"/>
    <w:rPr>
      <w:rFonts w:ascii="Cambria" w:hAnsi="Cambria"/>
      <w:b/>
      <w:bCs/>
      <w:i/>
      <w:iCs/>
      <w:sz w:val="28"/>
      <w:szCs w:val="28"/>
    </w:rPr>
  </w:style>
  <w:style w:type="character" w:customStyle="1" w:styleId="30">
    <w:name w:val="Заголовок 3 Знак"/>
    <w:link w:val="3"/>
    <w:rPr>
      <w:rFonts w:ascii="Cambria" w:hAnsi="Cambria"/>
      <w:b/>
      <w:bCs/>
      <w:sz w:val="26"/>
      <w:szCs w:val="26"/>
    </w:rPr>
  </w:style>
  <w:style w:type="character" w:customStyle="1" w:styleId="40">
    <w:name w:val="Заголовок 4 Знак"/>
    <w:link w:val="4"/>
    <w:rPr>
      <w:rFonts w:ascii="Calibri" w:hAnsi="Calibri"/>
      <w:b/>
      <w:bCs/>
      <w:sz w:val="28"/>
      <w:szCs w:val="28"/>
    </w:rPr>
  </w:style>
  <w:style w:type="character" w:customStyle="1" w:styleId="70">
    <w:name w:val="Заголовок 7 Знак"/>
    <w:link w:val="7"/>
    <w:rPr>
      <w:sz w:val="28"/>
      <w:szCs w:val="28"/>
    </w:rPr>
  </w:style>
  <w:style w:type="paragraph" w:styleId="afe">
    <w:name w:val="Body Text Indent"/>
    <w:basedOn w:val="a"/>
    <w:link w:val="aff"/>
    <w:pPr>
      <w:ind w:left="567" w:firstLine="153"/>
      <w:jc w:val="both"/>
    </w:pPr>
    <w:rPr>
      <w:sz w:val="27"/>
      <w:szCs w:val="20"/>
    </w:rPr>
  </w:style>
  <w:style w:type="character" w:customStyle="1" w:styleId="aff">
    <w:name w:val="Основной текст с отступом Знак"/>
    <w:link w:val="afe"/>
    <w:rPr>
      <w:sz w:val="27"/>
    </w:rPr>
  </w:style>
  <w:style w:type="character" w:styleId="aff0">
    <w:name w:val="page number"/>
  </w:style>
  <w:style w:type="character" w:customStyle="1" w:styleId="af2">
    <w:name w:val="Текст выноски Знак"/>
    <w:link w:val="af1"/>
    <w:semiHidden/>
    <w:rPr>
      <w:rFonts w:ascii="Tahoma" w:hAnsi="Tahoma" w:cs="Tahoma"/>
      <w:sz w:val="16"/>
      <w:szCs w:val="16"/>
    </w:rPr>
  </w:style>
  <w:style w:type="paragraph" w:styleId="aff1">
    <w:name w:val="Normal (Web)"/>
    <w:basedOn w:val="a"/>
  </w:style>
  <w:style w:type="paragraph" w:customStyle="1" w:styleId="72">
    <w:name w:val="Основной текст7"/>
    <w:basedOn w:val="a"/>
    <w:pPr>
      <w:widowControl w:val="0"/>
      <w:shd w:val="clear" w:color="auto" w:fill="FFFFFF"/>
      <w:spacing w:after="60" w:line="302" w:lineRule="exact"/>
      <w:jc w:val="both"/>
    </w:pPr>
    <w:rPr>
      <w:rFonts w:ascii="Calibri" w:eastAsia="Calibri" w:hAnsi="Calibri"/>
      <w:sz w:val="26"/>
      <w:szCs w:val="26"/>
    </w:rPr>
  </w:style>
  <w:style w:type="character" w:customStyle="1" w:styleId="43">
    <w:name w:val="Основной текст4"/>
    <w:rPr>
      <w:color w:val="000000"/>
      <w:spacing w:val="0"/>
      <w:position w:val="0"/>
      <w:sz w:val="26"/>
      <w:szCs w:val="26"/>
      <w:lang w:val="ru-RU" w:bidi="ar-SA"/>
    </w:rPr>
  </w:style>
  <w:style w:type="character" w:styleId="aff2">
    <w:name w:val="FollowedHyperlink"/>
    <w:uiPriority w:val="99"/>
    <w:unhideWhenUsed/>
    <w:rPr>
      <w:color w:val="800080"/>
      <w:u w:val="single"/>
    </w:rPr>
  </w:style>
  <w:style w:type="paragraph" w:customStyle="1" w:styleId="13">
    <w:name w:val="Основной текст1"/>
    <w:basedOn w:val="a"/>
    <w:pPr>
      <w:widowControl w:val="0"/>
      <w:shd w:val="clear" w:color="auto" w:fill="FFFFFF"/>
      <w:spacing w:line="312" w:lineRule="exact"/>
    </w:pPr>
    <w:rPr>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4">
    <w:name w:val="Абзац списка1"/>
    <w:basedOn w:val="a"/>
    <w:pPr>
      <w:spacing w:after="200" w:line="276" w:lineRule="auto"/>
      <w:ind w:left="720"/>
    </w:pPr>
    <w:rPr>
      <w:rFonts w:ascii="Calibri" w:hAnsi="Calibri"/>
      <w:sz w:val="22"/>
      <w:szCs w:val="22"/>
      <w:lang w:val="tt-RU" w:eastAsia="tt-RU"/>
    </w:rPr>
  </w:style>
  <w:style w:type="table" w:customStyle="1" w:styleId="15">
    <w:name w:val="Сетка таблицы1"/>
    <w:basedOn w:val="a1"/>
    <w:next w:val="af0"/>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annotation reference"/>
    <w:basedOn w:val="a0"/>
    <w:semiHidden/>
    <w:unhideWhenUsed/>
    <w:rPr>
      <w:sz w:val="16"/>
      <w:szCs w:val="16"/>
    </w:rPr>
  </w:style>
  <w:style w:type="paragraph" w:styleId="aff4">
    <w:name w:val="annotation text"/>
    <w:basedOn w:val="a"/>
    <w:link w:val="aff5"/>
    <w:semiHidden/>
    <w:unhideWhenUsed/>
    <w:rPr>
      <w:sz w:val="20"/>
      <w:szCs w:val="20"/>
    </w:rPr>
  </w:style>
  <w:style w:type="character" w:customStyle="1" w:styleId="aff5">
    <w:name w:val="Текст примечания Знак"/>
    <w:basedOn w:val="a0"/>
    <w:link w:val="aff4"/>
    <w:semiHidden/>
  </w:style>
  <w:style w:type="paragraph" w:styleId="aff6">
    <w:name w:val="annotation subject"/>
    <w:basedOn w:val="aff4"/>
    <w:next w:val="aff4"/>
    <w:link w:val="aff7"/>
    <w:semiHidden/>
    <w:unhideWhenUsed/>
    <w:rPr>
      <w:b/>
      <w:bCs/>
    </w:rPr>
  </w:style>
  <w:style w:type="character" w:customStyle="1" w:styleId="aff7">
    <w:name w:val="Тема примечания Знак"/>
    <w:basedOn w:val="aff5"/>
    <w:link w:val="aff6"/>
    <w:semiHidden/>
    <w:rPr>
      <w:b/>
      <w:bCs/>
    </w:rPr>
  </w:style>
  <w:style w:type="paragraph" w:styleId="aff8">
    <w:name w:val="Revision"/>
    <w:hidden/>
    <w:uiPriority w:val="99"/>
    <w:semiHidden/>
    <w:rPr>
      <w:sz w:val="24"/>
      <w:szCs w:val="24"/>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olimprocr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aviastroit/org563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aviastroit/org563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emf"/><Relationship Id="rId4" Type="http://schemas.openxmlformats.org/officeDocument/2006/relationships/settings" Target="settings.xml"/><Relationship Id="rId14" Type="http://schemas.openxmlformats.org/officeDocument/2006/relationships/hyperlink" Target="https://edu.tatar.ru/aviastroit/org5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8704A-1928-45ED-B517-4D82C57E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9726</Words>
  <Characters>55439</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cp:revision>
  <dcterms:created xsi:type="dcterms:W3CDTF">2026-01-12T05:06:00Z</dcterms:created>
  <dcterms:modified xsi:type="dcterms:W3CDTF">2026-01-12T05:07:00Z</dcterms:modified>
</cp:coreProperties>
</file>